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25D" w:rsidRPr="00D3625D" w:rsidRDefault="00D3625D" w:rsidP="00D3625D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625D">
        <w:rPr>
          <w:rFonts w:ascii="Times New Roman" w:eastAsia="Calibri" w:hAnsi="Times New Roman" w:cs="Times New Roman"/>
          <w:color w:val="000000"/>
          <w:sz w:val="28"/>
          <w:szCs w:val="28"/>
        </w:rPr>
        <w:t>Краевое государственное автономное учреждение дополнительного образования «Центр дополнительного образования «Честь и слава Красноярья».</w:t>
      </w: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Методическое пособие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заместителей директора по воспитательной работе</w:t>
      </w:r>
      <w:r w:rsidRPr="00D36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кадетского и женского гимназического образования </w:t>
      </w: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Красноярского края</w:t>
      </w: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Шаблон анализа воспитательной работы за год</w:t>
      </w:r>
      <w:bookmarkStart w:id="0" w:name="_GoBack"/>
      <w:bookmarkEnd w:id="0"/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625D" w:rsidRPr="00D3625D" w:rsidRDefault="00D3625D" w:rsidP="00D362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Красноярск, 2025</w:t>
      </w: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5D" w:rsidRDefault="00D3625D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215E" w:rsidRPr="009D215E" w:rsidRDefault="009D215E" w:rsidP="009D21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215E">
        <w:rPr>
          <w:rFonts w:ascii="Times New Roman" w:hAnsi="Times New Roman" w:cs="Times New Roman"/>
          <w:b/>
          <w:sz w:val="32"/>
          <w:szCs w:val="32"/>
        </w:rPr>
        <w:lastRenderedPageBreak/>
        <w:t>Анализ воспитательной работы (рекомендации)</w:t>
      </w:r>
    </w:p>
    <w:p w:rsidR="00FA7CEC" w:rsidRPr="009D215E" w:rsidRDefault="00FA7CEC" w:rsidP="00A511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Анализ воспитательной работы </w:t>
      </w:r>
      <w:r w:rsidR="009D215E" w:rsidRPr="009D215E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9D215E">
        <w:rPr>
          <w:rFonts w:ascii="Times New Roman" w:hAnsi="Times New Roman" w:cs="Times New Roman"/>
          <w:sz w:val="28"/>
          <w:szCs w:val="28"/>
        </w:rPr>
        <w:t xml:space="preserve"> состоит из пяти частей: </w:t>
      </w:r>
    </w:p>
    <w:p w:rsidR="00FA7CEC" w:rsidRPr="009D215E" w:rsidRDefault="00FA7CEC">
      <w:pPr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>1. Краткая характеристика воспитательной работы</w:t>
      </w:r>
      <w:r w:rsidR="009D215E" w:rsidRPr="009D215E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FA7CEC" w:rsidRPr="009D215E" w:rsidRDefault="00FA7CEC">
      <w:pPr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2. Кадровый состав воспитательной службы. </w:t>
      </w:r>
    </w:p>
    <w:p w:rsidR="00FA7CEC" w:rsidRPr="009D215E" w:rsidRDefault="00FA7CEC">
      <w:pPr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3. Материально-техническое обеспечение воспитательного процесса. </w:t>
      </w:r>
    </w:p>
    <w:p w:rsidR="00FA7CEC" w:rsidRPr="009D215E" w:rsidRDefault="00FA7CEC">
      <w:pPr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>4. Методическая сопровождение воспитательной работы.</w:t>
      </w:r>
    </w:p>
    <w:p w:rsidR="00FA7CEC" w:rsidRPr="009D215E" w:rsidRDefault="00FA7CEC">
      <w:pPr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 5. Степень реализации плана воспитательной работы. </w:t>
      </w:r>
    </w:p>
    <w:p w:rsidR="007834CB" w:rsidRPr="009D215E" w:rsidRDefault="00FA7CEC" w:rsidP="009D215E">
      <w:pPr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>6. Качество воспитательной работы (анализ результатов работы</w:t>
      </w:r>
      <w:r w:rsidR="009D215E" w:rsidRPr="009D215E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9D215E">
        <w:rPr>
          <w:rFonts w:ascii="Times New Roman" w:hAnsi="Times New Roman" w:cs="Times New Roman"/>
          <w:sz w:val="28"/>
          <w:szCs w:val="28"/>
        </w:rPr>
        <w:t xml:space="preserve"> по воспитанию, социализации и саморазвитию </w:t>
      </w:r>
      <w:r w:rsidR="009D215E" w:rsidRPr="009D215E">
        <w:rPr>
          <w:rFonts w:ascii="Times New Roman" w:hAnsi="Times New Roman" w:cs="Times New Roman"/>
          <w:sz w:val="28"/>
          <w:szCs w:val="28"/>
        </w:rPr>
        <w:t>обучающихся</w:t>
      </w:r>
      <w:r w:rsidRPr="009D215E">
        <w:rPr>
          <w:rFonts w:ascii="Times New Roman" w:hAnsi="Times New Roman" w:cs="Times New Roman"/>
          <w:sz w:val="28"/>
          <w:szCs w:val="28"/>
        </w:rPr>
        <w:t>; анализ состояния совместной деятельности детей и взрослых).</w:t>
      </w:r>
    </w:p>
    <w:p w:rsidR="00FA7CEC" w:rsidRDefault="00757FC3" w:rsidP="00A51172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51172">
        <w:rPr>
          <w:rFonts w:ascii="Times New Roman" w:hAnsi="Times New Roman" w:cs="Times New Roman"/>
          <w:i/>
          <w:sz w:val="28"/>
          <w:szCs w:val="28"/>
        </w:rPr>
        <w:t>Изучите Памятку по анализу воспитательной работы</w:t>
      </w:r>
      <w:r w:rsidR="00A51172" w:rsidRPr="00A51172">
        <w:rPr>
          <w:rFonts w:ascii="Times New Roman" w:hAnsi="Times New Roman" w:cs="Times New Roman"/>
          <w:i/>
          <w:sz w:val="28"/>
          <w:szCs w:val="28"/>
        </w:rPr>
        <w:t>. Приложение 2.</w:t>
      </w:r>
    </w:p>
    <w:p w:rsidR="00A51172" w:rsidRPr="00A51172" w:rsidRDefault="00A51172" w:rsidP="00A51172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A7CEC" w:rsidRPr="009D215E" w:rsidRDefault="00FA7CEC" w:rsidP="009D215E">
      <w:pPr>
        <w:pStyle w:val="a3"/>
        <w:numPr>
          <w:ilvl w:val="0"/>
          <w:numId w:val="12"/>
        </w:num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15E">
        <w:rPr>
          <w:rFonts w:ascii="Times New Roman" w:hAnsi="Times New Roman" w:cs="Times New Roman"/>
          <w:b/>
          <w:sz w:val="28"/>
          <w:szCs w:val="28"/>
        </w:rPr>
        <w:t>Краткая характеристика воспитательной работы</w:t>
      </w:r>
      <w:r w:rsidR="00197666" w:rsidRPr="009D215E">
        <w:rPr>
          <w:rFonts w:ascii="Times New Roman" w:hAnsi="Times New Roman" w:cs="Times New Roman"/>
          <w:sz w:val="28"/>
          <w:szCs w:val="28"/>
        </w:rPr>
        <w:t xml:space="preserve"> </w:t>
      </w:r>
      <w:r w:rsidR="00197666" w:rsidRPr="009D215E">
        <w:rPr>
          <w:rFonts w:ascii="Times New Roman" w:hAnsi="Times New Roman" w:cs="Times New Roman"/>
          <w:b/>
          <w:sz w:val="28"/>
          <w:szCs w:val="28"/>
        </w:rPr>
        <w:t>корпуса/гимназии</w:t>
      </w:r>
    </w:p>
    <w:p w:rsidR="00FA7CEC" w:rsidRPr="009D215E" w:rsidRDefault="00FA7CEC" w:rsidP="0019766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>Целью воспитательной работы корпуса</w:t>
      </w:r>
      <w:r w:rsidR="00253F07" w:rsidRPr="009D215E">
        <w:rPr>
          <w:rFonts w:ascii="Times New Roman" w:hAnsi="Times New Roman" w:cs="Times New Roman"/>
          <w:sz w:val="28"/>
          <w:szCs w:val="28"/>
        </w:rPr>
        <w:t>/</w:t>
      </w:r>
      <w:r w:rsidRPr="009D215E">
        <w:rPr>
          <w:rFonts w:ascii="Times New Roman" w:hAnsi="Times New Roman" w:cs="Times New Roman"/>
          <w:sz w:val="28"/>
          <w:szCs w:val="28"/>
        </w:rPr>
        <w:t>гимназии</w:t>
      </w:r>
      <w:r w:rsidR="00197666" w:rsidRPr="009D215E">
        <w:rPr>
          <w:rFonts w:ascii="Times New Roman" w:hAnsi="Times New Roman" w:cs="Times New Roman"/>
          <w:sz w:val="28"/>
          <w:szCs w:val="28"/>
        </w:rPr>
        <w:t xml:space="preserve"> </w:t>
      </w:r>
      <w:r w:rsidRPr="009D215E">
        <w:rPr>
          <w:rFonts w:ascii="Times New Roman" w:hAnsi="Times New Roman" w:cs="Times New Roman"/>
          <w:sz w:val="28"/>
          <w:szCs w:val="28"/>
        </w:rPr>
        <w:t>является________________________</w:t>
      </w:r>
    </w:p>
    <w:p w:rsidR="00FA7CEC" w:rsidRPr="009D215E" w:rsidRDefault="00FA7CEC" w:rsidP="0019766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Педагогический коллектив реализует цель воспитательной работы </w:t>
      </w:r>
      <w:r w:rsidR="009D215E" w:rsidRPr="009D215E">
        <w:rPr>
          <w:rFonts w:ascii="Times New Roman" w:hAnsi="Times New Roman" w:cs="Times New Roman"/>
          <w:sz w:val="28"/>
          <w:szCs w:val="28"/>
        </w:rPr>
        <w:t xml:space="preserve">корпуса/гимназии </w:t>
      </w:r>
      <w:r w:rsidRPr="009D215E">
        <w:rPr>
          <w:rFonts w:ascii="Times New Roman" w:hAnsi="Times New Roman" w:cs="Times New Roman"/>
          <w:sz w:val="28"/>
          <w:szCs w:val="28"/>
        </w:rPr>
        <w:t xml:space="preserve">через решение следующих </w:t>
      </w:r>
      <w:r w:rsidR="009D215E" w:rsidRPr="009D215E">
        <w:rPr>
          <w:rFonts w:ascii="Times New Roman" w:hAnsi="Times New Roman" w:cs="Times New Roman"/>
          <w:sz w:val="28"/>
          <w:szCs w:val="28"/>
        </w:rPr>
        <w:t>задач:</w:t>
      </w:r>
      <w:r w:rsidR="009D215E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FA7CEC" w:rsidRPr="009D215E" w:rsidRDefault="00FA7CEC" w:rsidP="0019766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школы в 2024/2025 учебном году представлена </w:t>
      </w:r>
      <w:r w:rsidR="005306D0" w:rsidRPr="009D215E">
        <w:rPr>
          <w:rFonts w:ascii="Times New Roman" w:hAnsi="Times New Roman" w:cs="Times New Roman"/>
          <w:sz w:val="28"/>
          <w:szCs w:val="28"/>
        </w:rPr>
        <w:t>модулями:</w:t>
      </w:r>
      <w:r w:rsidR="005306D0">
        <w:rPr>
          <w:rFonts w:ascii="Times New Roman" w:hAnsi="Times New Roman" w:cs="Times New Roman"/>
          <w:sz w:val="28"/>
          <w:szCs w:val="28"/>
        </w:rPr>
        <w:t xml:space="preserve"> _</w:t>
      </w:r>
      <w:r w:rsidR="009D215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A7CEC" w:rsidRPr="009D215E" w:rsidRDefault="00FA7CEC" w:rsidP="0019766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CEC" w:rsidRPr="009D215E" w:rsidRDefault="00FA7CEC" w:rsidP="0019766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>Для количественной и качественной оценки воспитательной деятельности использовались следующие материалы:</w:t>
      </w:r>
    </w:p>
    <w:p w:rsidR="00FA7CEC" w:rsidRPr="009D215E" w:rsidRDefault="00FA7CEC" w:rsidP="0019766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 − справка по итогам анализа воспитательной работы на уровне классных коллективов; </w:t>
      </w:r>
    </w:p>
    <w:p w:rsidR="00FA7CEC" w:rsidRPr="009D215E" w:rsidRDefault="00FA7CEC" w:rsidP="0019766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− справки по итогам внутришкольного контроля по вопросам воспитания; </w:t>
      </w:r>
    </w:p>
    <w:p w:rsidR="00FA7CEC" w:rsidRPr="009D215E" w:rsidRDefault="00FA7CEC" w:rsidP="0019766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− анализ работы заместителя директора по ВР, педагога-организатора, учителей, педагогов дополнительного образования; </w:t>
      </w:r>
    </w:p>
    <w:p w:rsidR="00FA7CEC" w:rsidRPr="009D215E" w:rsidRDefault="00FA7CEC" w:rsidP="0019766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>− анализ работы социального педагога, педагога-психолога;</w:t>
      </w:r>
    </w:p>
    <w:p w:rsidR="006C3039" w:rsidRPr="009D215E" w:rsidRDefault="00FA7CEC" w:rsidP="00197666">
      <w:pPr>
        <w:pStyle w:val="a3"/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− результаты мониторинга личностных результатов </w:t>
      </w:r>
      <w:r w:rsidRPr="009D21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 направлениям воспитательной работы</w:t>
      </w:r>
      <w:r w:rsidR="006C3039" w:rsidRPr="009D21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Мониторинг проводился в соответствии с Положением о ВСОКО, утвержденным ______года, Положением о </w:t>
      </w:r>
      <w:proofErr w:type="spellStart"/>
      <w:r w:rsidR="006C3039" w:rsidRPr="009D21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внутришкольнм</w:t>
      </w:r>
      <w:proofErr w:type="spellEnd"/>
      <w:r w:rsidR="006C3039" w:rsidRPr="009D21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5306D0" w:rsidRPr="009D21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контроле, _</w:t>
      </w:r>
      <w:r w:rsidR="006C3039" w:rsidRPr="009D21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___________, Планом мониторинга на 2024/2025 </w:t>
      </w:r>
      <w:proofErr w:type="spellStart"/>
      <w:proofErr w:type="gramStart"/>
      <w:r w:rsidR="006C3039" w:rsidRPr="009D21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уч.год</w:t>
      </w:r>
      <w:proofErr w:type="spellEnd"/>
      <w:proofErr w:type="gramEnd"/>
      <w:r w:rsidR="006C3039" w:rsidRPr="009D21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утвержденным приказом директора от _____ , результатами НОК ______года, </w:t>
      </w:r>
      <w:r w:rsidRPr="009D21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:rsidR="009D215E" w:rsidRPr="009D215E" w:rsidRDefault="009D215E" w:rsidP="009D215E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D215E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Школа обязана проводить мониторинг результатов</w:t>
      </w:r>
      <w:r w:rsidRPr="009D215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так как это предусмотрено законодательством, в частности Федеральным законом от 29.12.2012 №273-ФЗ (ред. от 29.09.2025) «Об образовании в Российской Федерации». </w:t>
      </w:r>
    </w:p>
    <w:p w:rsidR="009D215E" w:rsidRPr="009D215E" w:rsidRDefault="009D215E" w:rsidP="009D215E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D215E">
        <w:rPr>
          <w:rFonts w:ascii="Times New Roman" w:hAnsi="Times New Roman" w:cs="Times New Roman"/>
          <w:i/>
          <w:sz w:val="24"/>
          <w:szCs w:val="24"/>
          <w:lang w:eastAsia="ru-RU"/>
        </w:rPr>
        <w:t>Мониторинг системы образования — это систематическое стандартизированное наблюдение за состоянием образования и динамикой изменений его результатов. Он помогает отслеживать качество образовательных услуг, определять эффективность управления обучением, выявлять изменения в учебно-воспитательном процессе и другие аспекты.</w:t>
      </w:r>
    </w:p>
    <w:p w:rsidR="006C3039" w:rsidRPr="009D215E" w:rsidRDefault="006C3039" w:rsidP="00197666">
      <w:pPr>
        <w:pStyle w:val="a3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3039" w:rsidRPr="00A50552" w:rsidRDefault="006C3039" w:rsidP="00A51172">
      <w:pPr>
        <w:pStyle w:val="a3"/>
        <w:jc w:val="center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9D2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воспитательной работы, по которым проводится мониторинг</w:t>
      </w: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3039" w:rsidRPr="009D215E" w:rsidRDefault="006C3039" w:rsidP="006C3039">
      <w:pPr>
        <w:numPr>
          <w:ilvl w:val="0"/>
          <w:numId w:val="2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гражданское воспитание;</w:t>
      </w:r>
    </w:p>
    <w:p w:rsidR="006C3039" w:rsidRPr="009D215E" w:rsidRDefault="006C3039" w:rsidP="006C3039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и формирование российской идентичности;</w:t>
      </w:r>
    </w:p>
    <w:p w:rsidR="006C3039" w:rsidRPr="009D215E" w:rsidRDefault="006C3039" w:rsidP="006C3039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духовное и нравственное воспитание детей на основе российских традиционных ценностей;</w:t>
      </w:r>
    </w:p>
    <w:p w:rsidR="006C3039" w:rsidRPr="009D215E" w:rsidRDefault="006C3039" w:rsidP="006C3039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культурному наследию;</w:t>
      </w:r>
    </w:p>
    <w:p w:rsidR="006C3039" w:rsidRPr="009D215E" w:rsidRDefault="006C3039" w:rsidP="006C3039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научных знаний среди детей;</w:t>
      </w:r>
    </w:p>
    <w:p w:rsidR="006C3039" w:rsidRPr="009D215E" w:rsidRDefault="006C3039" w:rsidP="006C3039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воспитание и формирование культуры здоровья;</w:t>
      </w:r>
    </w:p>
    <w:p w:rsidR="006C3039" w:rsidRPr="009D215E" w:rsidRDefault="006C3039" w:rsidP="006C3039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трудовое воспитание и профессиональное самоопределение;</w:t>
      </w:r>
    </w:p>
    <w:p w:rsidR="006C3039" w:rsidRPr="009D215E" w:rsidRDefault="006C3039" w:rsidP="006C3039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воспитание;</w:t>
      </w:r>
    </w:p>
    <w:p w:rsidR="006C3039" w:rsidRPr="009D215E" w:rsidRDefault="006C3039" w:rsidP="006C3039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добровольческой (волонтёрской) деятельности;</w:t>
      </w:r>
    </w:p>
    <w:p w:rsidR="006C3039" w:rsidRPr="009D215E" w:rsidRDefault="006C3039" w:rsidP="006C3039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безнадзорности и правонарушений;</w:t>
      </w:r>
    </w:p>
    <w:p w:rsidR="006C3039" w:rsidRPr="009D215E" w:rsidRDefault="006C3039" w:rsidP="006C3039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семей и детей, находящихся в сложной жизненной ситуации;</w:t>
      </w:r>
    </w:p>
    <w:p w:rsidR="006C3039" w:rsidRPr="009D215E" w:rsidRDefault="006C3039" w:rsidP="006C3039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получения информации о результатах воспитания, социализации и саморазвития обучающихся</w:t>
      </w: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3039" w:rsidRPr="009D215E" w:rsidRDefault="006C3039" w:rsidP="00A50552">
      <w:pPr>
        <w:shd w:val="clear" w:color="auto" w:fill="FFFFFF"/>
        <w:spacing w:before="120"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Наблюдение</w:t>
      </w: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поведением обучающихся в их повседневной жизни, в специально создаваемых педагогических ситуациях на уроке и во внеурочной деятельности.</w:t>
      </w:r>
    </w:p>
    <w:p w:rsidR="006C3039" w:rsidRPr="009D215E" w:rsidRDefault="006C3039" w:rsidP="00A50552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Опросники</w:t>
      </w: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0552"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анкеты,</w:t>
      </w: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выявляют и побуждают выразить ценностное отношение обучающихся к объектам, явлениям и событиям социальной действительности.</w:t>
      </w:r>
    </w:p>
    <w:p w:rsidR="006C3039" w:rsidRPr="009D215E" w:rsidRDefault="006C3039" w:rsidP="006C3039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Методики, которые были использованы в мониторинге</w:t>
      </w:r>
      <w:r w:rsidR="00A50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50552" w:rsidRPr="00A5055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(например)</w:t>
      </w:r>
      <w:r w:rsidRPr="00A505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6C3039" w:rsidRPr="009D215E" w:rsidRDefault="006C3039" w:rsidP="006C303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методика для изучения мотивации обучения школьников</w:t>
      </w:r>
      <w:r w:rsidRPr="009D215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Pr="009D215E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(разработана Н.В. </w:t>
      </w:r>
      <w:proofErr w:type="spellStart"/>
      <w:r w:rsidRPr="009D215E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Калининой</w:t>
      </w:r>
      <w:proofErr w:type="spellEnd"/>
      <w:r w:rsidRPr="009D215E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, М.И. Лукьяновой)</w:t>
      </w: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3039" w:rsidRPr="009D215E" w:rsidRDefault="006C3039" w:rsidP="006C303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методика самооценки и уровня притязаний </w:t>
      </w:r>
      <w:proofErr w:type="spellStart"/>
      <w:r w:rsidRPr="009D21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Дембо</w:t>
      </w:r>
      <w:proofErr w:type="spellEnd"/>
      <w:r w:rsidRPr="009D21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-Рубинштейн</w:t>
      </w:r>
      <w:r w:rsidRPr="009D215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Pr="009D215E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(в модификации Прихожан А.М.)</w:t>
      </w: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3039" w:rsidRPr="009D215E" w:rsidRDefault="006C3039" w:rsidP="006C303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методика исследования ценностных ориентаций</w:t>
      </w:r>
      <w:r w:rsidRPr="009D215E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lang w:eastAsia="ru-RU"/>
        </w:rPr>
        <w:t xml:space="preserve"> </w:t>
      </w:r>
      <w:r w:rsidRPr="009D215E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ru-RU"/>
        </w:rPr>
        <w:t xml:space="preserve">(разработана П. В. </w:t>
      </w:r>
      <w:proofErr w:type="spellStart"/>
      <w:proofErr w:type="gramStart"/>
      <w:r w:rsidRPr="009D215E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ru-RU"/>
        </w:rPr>
        <w:t>Степано-вым</w:t>
      </w:r>
      <w:proofErr w:type="spellEnd"/>
      <w:proofErr w:type="gramEnd"/>
      <w:r w:rsidRPr="009D215E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ru-RU"/>
        </w:rPr>
        <w:t>, Д. В. Григорьевым, И. В. Кулешовой)</w:t>
      </w: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3039" w:rsidRPr="009D215E" w:rsidRDefault="006C3039" w:rsidP="006C303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методика изучения статусов профессиональной идентичности</w:t>
      </w:r>
      <w:r w:rsidRPr="009D215E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lang w:eastAsia="ru-RU"/>
        </w:rPr>
        <w:t xml:space="preserve"> (разработана А. А. </w:t>
      </w:r>
      <w:proofErr w:type="spellStart"/>
      <w:r w:rsidRPr="009D215E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lang w:eastAsia="ru-RU"/>
        </w:rPr>
        <w:t>Азбель</w:t>
      </w:r>
      <w:proofErr w:type="spellEnd"/>
      <w:r w:rsidRPr="009D215E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lang w:eastAsia="ru-RU"/>
        </w:rPr>
        <w:t xml:space="preserve">, при участии А.Г. </w:t>
      </w:r>
      <w:proofErr w:type="spellStart"/>
      <w:r w:rsidRPr="009D215E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lang w:eastAsia="ru-RU"/>
        </w:rPr>
        <w:t>Грецова</w:t>
      </w:r>
      <w:proofErr w:type="spellEnd"/>
      <w:r w:rsidRPr="009D215E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lang w:eastAsia="ru-RU"/>
        </w:rPr>
        <w:t>)</w:t>
      </w: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3039" w:rsidRPr="009D215E" w:rsidRDefault="006C3039" w:rsidP="006C3039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F36" w:rsidRPr="009D215E" w:rsidRDefault="00D34B4D" w:rsidP="00D34B4D">
      <w:pPr>
        <w:shd w:val="clear" w:color="auto" w:fill="FFFFFF"/>
        <w:spacing w:before="100" w:beforeAutospacing="1" w:after="12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мониторинга</w:t>
      </w:r>
      <w:r w:rsidR="00D97F36"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личностных результатов обучающихся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124"/>
        <w:gridCol w:w="1183"/>
        <w:gridCol w:w="1111"/>
        <w:gridCol w:w="1665"/>
        <w:gridCol w:w="1148"/>
      </w:tblGrid>
      <w:tr w:rsidR="009D215E" w:rsidRPr="009D215E" w:rsidTr="002324C2">
        <w:tc>
          <w:tcPr>
            <w:tcW w:w="3114" w:type="dxa"/>
            <w:vMerge w:val="restart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Направление воспитательной деятельности</w:t>
            </w:r>
          </w:p>
        </w:tc>
        <w:tc>
          <w:tcPr>
            <w:tcW w:w="6231" w:type="dxa"/>
            <w:gridSpan w:val="5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 по уровню сформированности результата</w:t>
            </w:r>
          </w:p>
        </w:tc>
      </w:tr>
      <w:tr w:rsidR="009D215E" w:rsidRPr="009D215E" w:rsidTr="002324C2">
        <w:tc>
          <w:tcPr>
            <w:tcW w:w="3114" w:type="dxa"/>
            <w:vMerge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критический уровень</w:t>
            </w:r>
          </w:p>
        </w:tc>
        <w:tc>
          <w:tcPr>
            <w:tcW w:w="1183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ниже среднего</w:t>
            </w:r>
          </w:p>
        </w:tc>
        <w:tc>
          <w:tcPr>
            <w:tcW w:w="1111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1665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повышенный уровень</w:t>
            </w:r>
          </w:p>
        </w:tc>
        <w:tc>
          <w:tcPr>
            <w:tcW w:w="1148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</w:tr>
      <w:tr w:rsidR="009D215E" w:rsidRPr="009D215E" w:rsidTr="002324C2">
        <w:tc>
          <w:tcPr>
            <w:tcW w:w="3114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</w:tc>
        <w:tc>
          <w:tcPr>
            <w:tcW w:w="1124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2324C2">
        <w:tc>
          <w:tcPr>
            <w:tcW w:w="3114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1124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2324C2">
        <w:tc>
          <w:tcPr>
            <w:tcW w:w="3114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Духовно</w:t>
            </w:r>
            <w:r w:rsidR="002324C2" w:rsidRPr="009D21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нравственное воспитание</w:t>
            </w:r>
          </w:p>
        </w:tc>
        <w:tc>
          <w:tcPr>
            <w:tcW w:w="1124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2324C2">
        <w:tc>
          <w:tcPr>
            <w:tcW w:w="3114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1124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2324C2">
        <w:tc>
          <w:tcPr>
            <w:tcW w:w="3114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воспитание, формирование культуры здоровья и эмоционального благополучия (далее - Физическое воспитание)</w:t>
            </w:r>
          </w:p>
        </w:tc>
        <w:tc>
          <w:tcPr>
            <w:tcW w:w="1124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2324C2">
        <w:tc>
          <w:tcPr>
            <w:tcW w:w="3114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1124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2324C2">
        <w:tc>
          <w:tcPr>
            <w:tcW w:w="3114" w:type="dxa"/>
          </w:tcPr>
          <w:p w:rsidR="00D97F36" w:rsidRPr="009D215E" w:rsidRDefault="00D34B4D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1124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2324C2">
        <w:tc>
          <w:tcPr>
            <w:tcW w:w="3114" w:type="dxa"/>
          </w:tcPr>
          <w:p w:rsidR="00D97F36" w:rsidRPr="009D215E" w:rsidRDefault="00D34B4D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Ценность научного познания</w:t>
            </w:r>
          </w:p>
        </w:tc>
        <w:tc>
          <w:tcPr>
            <w:tcW w:w="1124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2324C2">
        <w:tc>
          <w:tcPr>
            <w:tcW w:w="3114" w:type="dxa"/>
          </w:tcPr>
          <w:p w:rsidR="00D97F36" w:rsidRPr="009D215E" w:rsidRDefault="00D34B4D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к изменяющимся условиям социальной и </w:t>
            </w:r>
            <w:r w:rsidRPr="009D21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природной среды (далее </w:t>
            </w:r>
            <w:r w:rsidR="002324C2" w:rsidRPr="009D21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 xml:space="preserve"> Адаптация)</w:t>
            </w:r>
          </w:p>
        </w:tc>
        <w:tc>
          <w:tcPr>
            <w:tcW w:w="1124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2324C2">
        <w:tc>
          <w:tcPr>
            <w:tcW w:w="3114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D97F36" w:rsidRPr="009D215E" w:rsidRDefault="00D97F36" w:rsidP="00D34B4D">
            <w:pPr>
              <w:spacing w:before="100" w:beforeAutospacing="1" w:after="120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7F36" w:rsidRPr="009D215E" w:rsidRDefault="00D97F36" w:rsidP="00D97F36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DE4" w:rsidRPr="00A51172" w:rsidRDefault="00D34B4D" w:rsidP="00A51172">
      <w:pPr>
        <w:pStyle w:val="a3"/>
        <w:numPr>
          <w:ilvl w:val="0"/>
          <w:numId w:val="12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Кадровый состав воспитательной службы</w:t>
      </w:r>
    </w:p>
    <w:p w:rsidR="00EE0ADE" w:rsidRPr="009D215E" w:rsidRDefault="00EE0ADE" w:rsidP="00FA7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Руководящий состав: заместитель </w:t>
      </w:r>
      <w:proofErr w:type="spellStart"/>
      <w:r w:rsidRPr="009D215E">
        <w:rPr>
          <w:rFonts w:ascii="Times New Roman" w:hAnsi="Times New Roman" w:cs="Times New Roman"/>
          <w:sz w:val="28"/>
          <w:szCs w:val="28"/>
        </w:rPr>
        <w:t>директра</w:t>
      </w:r>
      <w:proofErr w:type="spellEnd"/>
      <w:r w:rsidRPr="009D215E">
        <w:rPr>
          <w:rFonts w:ascii="Times New Roman" w:hAnsi="Times New Roman" w:cs="Times New Roman"/>
          <w:sz w:val="28"/>
          <w:szCs w:val="28"/>
        </w:rPr>
        <w:t xml:space="preserve"> по ВР – 1, …</w:t>
      </w:r>
      <w:proofErr w:type="gramStart"/>
      <w:r w:rsidRPr="009D215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9D215E">
        <w:rPr>
          <w:rFonts w:ascii="Times New Roman" w:hAnsi="Times New Roman" w:cs="Times New Roman"/>
          <w:sz w:val="28"/>
          <w:szCs w:val="28"/>
        </w:rPr>
        <w:t>.</w:t>
      </w:r>
    </w:p>
    <w:p w:rsidR="00EE0ADE" w:rsidRPr="009D215E" w:rsidRDefault="00EE0ADE" w:rsidP="00FA7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>Педагогический состав:</w:t>
      </w:r>
    </w:p>
    <w:p w:rsidR="00D34B4D" w:rsidRPr="009D215E" w:rsidRDefault="00D34B4D" w:rsidP="00FA7CE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97"/>
        <w:gridCol w:w="2690"/>
        <w:gridCol w:w="1948"/>
        <w:gridCol w:w="1944"/>
        <w:gridCol w:w="2071"/>
      </w:tblGrid>
      <w:tr w:rsidR="009D215E" w:rsidRPr="009D215E" w:rsidTr="00EE0ADE">
        <w:tc>
          <w:tcPr>
            <w:tcW w:w="709" w:type="dxa"/>
            <w:vMerge w:val="restart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846" w:type="dxa"/>
            <w:vMerge w:val="restart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577" w:type="dxa"/>
            <w:vMerge w:val="restart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4218" w:type="dxa"/>
            <w:gridSpan w:val="2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Квалификационная категория</w:t>
            </w:r>
          </w:p>
        </w:tc>
      </w:tr>
      <w:tr w:rsidR="009D215E" w:rsidRPr="009D215E" w:rsidTr="00EE0ADE">
        <w:tc>
          <w:tcPr>
            <w:tcW w:w="709" w:type="dxa"/>
            <w:vMerge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  <w:vMerge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7" w:type="dxa"/>
            <w:vMerge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b/>
                <w:sz w:val="28"/>
                <w:szCs w:val="28"/>
              </w:rPr>
              <w:t>высшая</w:t>
            </w:r>
          </w:p>
        </w:tc>
      </w:tr>
      <w:tr w:rsidR="009D215E" w:rsidRPr="009D215E" w:rsidTr="00250435">
        <w:tc>
          <w:tcPr>
            <w:tcW w:w="709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5" w:type="dxa"/>
            <w:gridSpan w:val="3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Всего человек</w:t>
            </w:r>
          </w:p>
        </w:tc>
      </w:tr>
      <w:tr w:rsidR="009D215E" w:rsidRPr="009D215E" w:rsidTr="00EE0ADE">
        <w:tc>
          <w:tcPr>
            <w:tcW w:w="709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EE0ADE" w:rsidRPr="009D215E" w:rsidRDefault="00117DE4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E0ADE" w:rsidRPr="009D215E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577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EE0ADE">
        <w:tc>
          <w:tcPr>
            <w:tcW w:w="709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1577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EE0ADE">
        <w:tc>
          <w:tcPr>
            <w:tcW w:w="709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577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EE0ADE">
        <w:tc>
          <w:tcPr>
            <w:tcW w:w="709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577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EE0ADE">
        <w:tc>
          <w:tcPr>
            <w:tcW w:w="709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 xml:space="preserve">….. </w:t>
            </w:r>
          </w:p>
        </w:tc>
        <w:tc>
          <w:tcPr>
            <w:tcW w:w="1577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EE0ADE">
        <w:tc>
          <w:tcPr>
            <w:tcW w:w="709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EE0ADE">
        <w:tc>
          <w:tcPr>
            <w:tcW w:w="709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EE0ADE">
        <w:tc>
          <w:tcPr>
            <w:tcW w:w="709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EE0ADE">
        <w:tc>
          <w:tcPr>
            <w:tcW w:w="709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EE0ADE" w:rsidRPr="009D215E" w:rsidRDefault="00EE0ADE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EE0ADE">
        <w:tc>
          <w:tcPr>
            <w:tcW w:w="709" w:type="dxa"/>
          </w:tcPr>
          <w:p w:rsidR="00C40B5F" w:rsidRPr="009D215E" w:rsidRDefault="00C40B5F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C40B5F" w:rsidRPr="009D215E" w:rsidRDefault="00C40B5F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C40B5F" w:rsidRPr="009D215E" w:rsidRDefault="00C40B5F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C40B5F" w:rsidRPr="009D215E" w:rsidRDefault="00C40B5F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C40B5F" w:rsidRPr="009D215E" w:rsidRDefault="00C40B5F" w:rsidP="00EE0A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0B5F" w:rsidRPr="009D215E" w:rsidRDefault="00FC7C33" w:rsidP="00FA7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>Классные руководители - _____________человек.</w:t>
      </w:r>
    </w:p>
    <w:p w:rsidR="00C40B5F" w:rsidRPr="009D215E" w:rsidRDefault="00C40B5F" w:rsidP="00C40B5F">
      <w:pPr>
        <w:pStyle w:val="a3"/>
        <w:ind w:left="709" w:firstLine="85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846"/>
        <w:gridCol w:w="1577"/>
        <w:gridCol w:w="2098"/>
        <w:gridCol w:w="2120"/>
      </w:tblGrid>
      <w:tr w:rsidR="009D215E" w:rsidRPr="009D215E" w:rsidTr="00AE7E56">
        <w:tc>
          <w:tcPr>
            <w:tcW w:w="709" w:type="dxa"/>
            <w:vMerge w:val="restart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846" w:type="dxa"/>
            <w:vMerge w:val="restart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5795" w:type="dxa"/>
            <w:gridSpan w:val="3"/>
          </w:tcPr>
          <w:p w:rsidR="00C40B5F" w:rsidRPr="009D215E" w:rsidRDefault="00C40B5F" w:rsidP="00C40B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</w:tr>
      <w:tr w:rsidR="009D215E" w:rsidRPr="009D215E" w:rsidTr="00B87ED9">
        <w:tc>
          <w:tcPr>
            <w:tcW w:w="709" w:type="dxa"/>
            <w:vMerge/>
          </w:tcPr>
          <w:p w:rsidR="00FC7C33" w:rsidRPr="009D215E" w:rsidRDefault="00FC7C33" w:rsidP="00FC7C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  <w:vMerge/>
          </w:tcPr>
          <w:p w:rsidR="00FC7C33" w:rsidRPr="009D215E" w:rsidRDefault="00FC7C33" w:rsidP="00FC7C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FC7C33" w:rsidRPr="009D215E" w:rsidRDefault="00FC7C33" w:rsidP="00FC7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98" w:type="dxa"/>
          </w:tcPr>
          <w:p w:rsidR="00FC7C33" w:rsidRPr="009D215E" w:rsidRDefault="00FC7C33" w:rsidP="00FC7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 xml:space="preserve">высшее педагогическое </w:t>
            </w:r>
          </w:p>
        </w:tc>
        <w:tc>
          <w:tcPr>
            <w:tcW w:w="2120" w:type="dxa"/>
          </w:tcPr>
          <w:p w:rsidR="00FC7C33" w:rsidRPr="009D215E" w:rsidRDefault="00FC7C33" w:rsidP="00FC7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</w:tr>
      <w:tr w:rsidR="009D215E" w:rsidRPr="009D215E" w:rsidTr="00B87ED9">
        <w:tc>
          <w:tcPr>
            <w:tcW w:w="709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5" w:type="dxa"/>
            <w:gridSpan w:val="3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Всего человек</w:t>
            </w:r>
          </w:p>
        </w:tc>
      </w:tr>
      <w:tr w:rsidR="009D215E" w:rsidRPr="009D215E" w:rsidTr="00B87ED9">
        <w:tc>
          <w:tcPr>
            <w:tcW w:w="709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C40B5F" w:rsidRPr="009D215E" w:rsidRDefault="00117DE4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40B5F" w:rsidRPr="009D215E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577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B87ED9">
        <w:tc>
          <w:tcPr>
            <w:tcW w:w="709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1577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B87ED9">
        <w:tc>
          <w:tcPr>
            <w:tcW w:w="709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577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B87ED9">
        <w:tc>
          <w:tcPr>
            <w:tcW w:w="709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577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B87ED9">
        <w:tc>
          <w:tcPr>
            <w:tcW w:w="709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 xml:space="preserve">….. </w:t>
            </w:r>
          </w:p>
        </w:tc>
        <w:tc>
          <w:tcPr>
            <w:tcW w:w="1577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B87ED9">
        <w:tc>
          <w:tcPr>
            <w:tcW w:w="709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B87ED9">
        <w:tc>
          <w:tcPr>
            <w:tcW w:w="709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B87ED9">
        <w:tc>
          <w:tcPr>
            <w:tcW w:w="709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B87ED9">
        <w:tc>
          <w:tcPr>
            <w:tcW w:w="709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B87ED9">
        <w:tc>
          <w:tcPr>
            <w:tcW w:w="709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C40B5F" w:rsidRPr="009D215E" w:rsidRDefault="00C40B5F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0B5F" w:rsidRPr="009D215E" w:rsidRDefault="00C40B5F" w:rsidP="00FC7C33">
      <w:pPr>
        <w:pStyle w:val="a3"/>
        <w:ind w:left="709" w:firstLine="85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846"/>
        <w:gridCol w:w="1265"/>
        <w:gridCol w:w="1559"/>
        <w:gridCol w:w="1418"/>
        <w:gridCol w:w="1553"/>
      </w:tblGrid>
      <w:tr w:rsidR="009D215E" w:rsidRPr="009D215E" w:rsidTr="00B87ED9">
        <w:tc>
          <w:tcPr>
            <w:tcW w:w="709" w:type="dxa"/>
            <w:vMerge w:val="restart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846" w:type="dxa"/>
            <w:vMerge w:val="restart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5795" w:type="dxa"/>
            <w:gridSpan w:val="4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b/>
                <w:sz w:val="28"/>
                <w:szCs w:val="28"/>
              </w:rPr>
              <w:t>Прошли повышение квалификации</w:t>
            </w:r>
          </w:p>
        </w:tc>
      </w:tr>
      <w:tr w:rsidR="009D215E" w:rsidRPr="009D215E" w:rsidTr="00117DE4">
        <w:tc>
          <w:tcPr>
            <w:tcW w:w="709" w:type="dxa"/>
            <w:vMerge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  <w:vMerge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5" w:type="dxa"/>
          </w:tcPr>
          <w:p w:rsidR="00FC7C33" w:rsidRPr="009D215E" w:rsidRDefault="00FC7C33" w:rsidP="00117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59" w:type="dxa"/>
          </w:tcPr>
          <w:p w:rsidR="00FC7C33" w:rsidRPr="009D215E" w:rsidRDefault="00FC7C33" w:rsidP="00117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418" w:type="dxa"/>
          </w:tcPr>
          <w:p w:rsidR="00FC7C33" w:rsidRPr="009D215E" w:rsidRDefault="00FC7C33" w:rsidP="00117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553" w:type="dxa"/>
          </w:tcPr>
          <w:p w:rsidR="00FC7C33" w:rsidRPr="009D215E" w:rsidRDefault="00117DE4" w:rsidP="00117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2025 год (план)</w:t>
            </w:r>
          </w:p>
        </w:tc>
      </w:tr>
      <w:tr w:rsidR="009D215E" w:rsidRPr="009D215E" w:rsidTr="00B87ED9">
        <w:tc>
          <w:tcPr>
            <w:tcW w:w="709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5" w:type="dxa"/>
            <w:gridSpan w:val="4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Всего человек</w:t>
            </w:r>
          </w:p>
        </w:tc>
      </w:tr>
      <w:tr w:rsidR="009D215E" w:rsidRPr="009D215E" w:rsidTr="00117DE4">
        <w:tc>
          <w:tcPr>
            <w:tcW w:w="709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FC7C33" w:rsidRPr="009D215E" w:rsidRDefault="00117DE4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C7C33" w:rsidRPr="009D215E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265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117DE4">
        <w:tc>
          <w:tcPr>
            <w:tcW w:w="709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1265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117DE4">
        <w:tc>
          <w:tcPr>
            <w:tcW w:w="709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265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117DE4">
        <w:tc>
          <w:tcPr>
            <w:tcW w:w="709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265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117DE4">
        <w:tc>
          <w:tcPr>
            <w:tcW w:w="709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sz w:val="28"/>
                <w:szCs w:val="28"/>
              </w:rPr>
              <w:t xml:space="preserve">….. </w:t>
            </w:r>
          </w:p>
        </w:tc>
        <w:tc>
          <w:tcPr>
            <w:tcW w:w="1265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117DE4">
        <w:tc>
          <w:tcPr>
            <w:tcW w:w="709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5E" w:rsidRPr="009D215E" w:rsidTr="00117DE4">
        <w:tc>
          <w:tcPr>
            <w:tcW w:w="709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FC7C33" w:rsidRPr="009D215E" w:rsidRDefault="00FC7C33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DE4" w:rsidRPr="009D215E" w:rsidRDefault="00117DE4" w:rsidP="00A5055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172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9D215E">
        <w:rPr>
          <w:rFonts w:ascii="Times New Roman" w:hAnsi="Times New Roman" w:cs="Times New Roman"/>
          <w:sz w:val="28"/>
          <w:szCs w:val="28"/>
        </w:rPr>
        <w:t xml:space="preserve"> 1. Штат воспитательной службы сформирован/не сформирован в необходимом объеме, имеются/не имеются все необходимые специалисты. Данные о педагогическом составе, осуществляющую воспитательную деятельность __имеют высшую квалификационную категорию, ___ - первую квалификационную категорию и ____- соответствуют занимаемой должности.</w:t>
      </w:r>
    </w:p>
    <w:p w:rsidR="00B37C36" w:rsidRPr="009D215E" w:rsidRDefault="00B37C36" w:rsidP="009D215E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9D215E">
        <w:rPr>
          <w:rFonts w:ascii="Times New Roman" w:hAnsi="Times New Roman" w:cs="Times New Roman"/>
          <w:b/>
          <w:sz w:val="28"/>
          <w:szCs w:val="28"/>
        </w:rPr>
        <w:t>Повышение квалификации педагогов</w:t>
      </w:r>
    </w:p>
    <w:p w:rsidR="00117DE4" w:rsidRPr="009D215E" w:rsidRDefault="00117DE4" w:rsidP="00117DE4">
      <w:pPr>
        <w:pStyle w:val="a3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9D215E">
        <w:rPr>
          <w:rFonts w:ascii="Times New Roman" w:hAnsi="Times New Roman" w:cs="Times New Roman"/>
          <w:b/>
          <w:sz w:val="28"/>
          <w:szCs w:val="28"/>
        </w:rPr>
        <w:t>Темы курсов повышения квалификации</w:t>
      </w:r>
      <w:r w:rsidR="00B37C36" w:rsidRPr="009D215E">
        <w:rPr>
          <w:rFonts w:ascii="Times New Roman" w:hAnsi="Times New Roman" w:cs="Times New Roman"/>
          <w:b/>
          <w:sz w:val="28"/>
          <w:szCs w:val="28"/>
        </w:rPr>
        <w:t xml:space="preserve"> 2023-2025 годов</w:t>
      </w:r>
      <w:r w:rsidRPr="009D215E">
        <w:rPr>
          <w:rFonts w:ascii="Times New Roman" w:hAnsi="Times New Roman" w:cs="Times New Roman"/>
          <w:b/>
          <w:sz w:val="28"/>
          <w:szCs w:val="28"/>
        </w:rPr>
        <w:t>:</w:t>
      </w:r>
    </w:p>
    <w:p w:rsidR="00117DE4" w:rsidRPr="009D215E" w:rsidRDefault="00117DE4" w:rsidP="00117DE4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>«____________» - ________человек</w:t>
      </w:r>
    </w:p>
    <w:p w:rsidR="00117DE4" w:rsidRPr="009D215E" w:rsidRDefault="00117DE4" w:rsidP="00117DE4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>«___________</w:t>
      </w:r>
      <w:r w:rsidR="00AE0CDF" w:rsidRPr="009D215E">
        <w:rPr>
          <w:rFonts w:ascii="Times New Roman" w:hAnsi="Times New Roman" w:cs="Times New Roman"/>
          <w:sz w:val="28"/>
          <w:szCs w:val="28"/>
        </w:rPr>
        <w:t>_» - _</w:t>
      </w:r>
      <w:r w:rsidRPr="009D215E">
        <w:rPr>
          <w:rFonts w:ascii="Times New Roman" w:hAnsi="Times New Roman" w:cs="Times New Roman"/>
          <w:sz w:val="28"/>
          <w:szCs w:val="28"/>
        </w:rPr>
        <w:t>_____ человек</w:t>
      </w:r>
    </w:p>
    <w:p w:rsidR="00FC7C33" w:rsidRPr="009D215E" w:rsidRDefault="00117DE4" w:rsidP="00B37C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>Нуждаются в повышении квалификации ____человек, по темам:</w:t>
      </w:r>
    </w:p>
    <w:p w:rsidR="00117DE4" w:rsidRPr="009D215E" w:rsidRDefault="00117DE4" w:rsidP="00117DE4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>«__________________» - __________человек</w:t>
      </w:r>
    </w:p>
    <w:p w:rsidR="00117DE4" w:rsidRPr="009D215E" w:rsidRDefault="00117DE4" w:rsidP="00117D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7DE4" w:rsidRPr="009D215E" w:rsidRDefault="00117DE4" w:rsidP="009D215E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9D215E">
        <w:rPr>
          <w:rFonts w:ascii="Times New Roman" w:hAnsi="Times New Roman" w:cs="Times New Roman"/>
          <w:b/>
          <w:sz w:val="28"/>
          <w:szCs w:val="28"/>
        </w:rPr>
        <w:t>Методическое сопровождение воспитательной работы</w:t>
      </w:r>
    </w:p>
    <w:p w:rsidR="00117DE4" w:rsidRPr="009D215E" w:rsidRDefault="00117DE4" w:rsidP="00117DE4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Методическое сопровождение воспитательной работы осуществлялось через данные формы: </w:t>
      </w:r>
    </w:p>
    <w:p w:rsidR="00117DE4" w:rsidRPr="009D215E" w:rsidRDefault="00117DE4" w:rsidP="003408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34083A" w:rsidRPr="009D215E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9D215E">
        <w:rPr>
          <w:rFonts w:ascii="Times New Roman" w:hAnsi="Times New Roman" w:cs="Times New Roman"/>
          <w:sz w:val="28"/>
          <w:szCs w:val="28"/>
        </w:rPr>
        <w:t>необходимой установочной документацией</w:t>
      </w:r>
      <w:r w:rsidR="0034083A" w:rsidRPr="009D215E">
        <w:rPr>
          <w:rFonts w:ascii="Times New Roman" w:hAnsi="Times New Roman" w:cs="Times New Roman"/>
          <w:sz w:val="28"/>
          <w:szCs w:val="28"/>
        </w:rPr>
        <w:t>: _______________________</w:t>
      </w:r>
      <w:r w:rsidRPr="009D21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17DE4" w:rsidRPr="009D215E" w:rsidRDefault="00117DE4" w:rsidP="003408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>установочные, текущие и итоговые совещания педагогов (их главное назначение — инструктаж, накопление идей и способов их реализации, психолого-педагогический анализ происходящего, обмен опытом)</w:t>
      </w:r>
      <w:r w:rsidR="0034083A" w:rsidRPr="009D215E">
        <w:rPr>
          <w:rFonts w:ascii="Times New Roman" w:hAnsi="Times New Roman" w:cs="Times New Roman"/>
          <w:sz w:val="28"/>
          <w:szCs w:val="28"/>
        </w:rPr>
        <w:t>: ______________________________</w:t>
      </w:r>
      <w:r w:rsidRPr="009D21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17DE4" w:rsidRPr="009D215E" w:rsidRDefault="00117DE4" w:rsidP="003408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проведение регулярных и эпизодических (особо востребованных и актуальных) </w:t>
      </w:r>
      <w:r w:rsidR="0034083A" w:rsidRPr="009D215E">
        <w:rPr>
          <w:rFonts w:ascii="Times New Roman" w:hAnsi="Times New Roman" w:cs="Times New Roman"/>
          <w:sz w:val="28"/>
          <w:szCs w:val="28"/>
        </w:rPr>
        <w:t>семинаров: ____________________________________</w:t>
      </w:r>
      <w:r w:rsidRPr="009D21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17DE4" w:rsidRPr="009D215E" w:rsidRDefault="00117DE4" w:rsidP="003408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диагностика и мониторинг воспитательного </w:t>
      </w:r>
      <w:r w:rsidR="0034083A" w:rsidRPr="009D215E">
        <w:rPr>
          <w:rFonts w:ascii="Times New Roman" w:hAnsi="Times New Roman" w:cs="Times New Roman"/>
          <w:sz w:val="28"/>
          <w:szCs w:val="28"/>
        </w:rPr>
        <w:t>процесса: _______________________________</w:t>
      </w:r>
      <w:r w:rsidRPr="009D21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17DE4" w:rsidRPr="009D215E" w:rsidRDefault="0034083A" w:rsidP="003408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>п</w:t>
      </w:r>
      <w:r w:rsidR="00117DE4" w:rsidRPr="009D215E">
        <w:rPr>
          <w:rFonts w:ascii="Times New Roman" w:hAnsi="Times New Roman" w:cs="Times New Roman"/>
          <w:sz w:val="28"/>
          <w:szCs w:val="28"/>
        </w:rPr>
        <w:t xml:space="preserve">роведение педагогических консилиумов по наиболее актуальным сложным проблемам </w:t>
      </w:r>
      <w:r w:rsidRPr="009D215E">
        <w:rPr>
          <w:rFonts w:ascii="Times New Roman" w:hAnsi="Times New Roman" w:cs="Times New Roman"/>
          <w:sz w:val="28"/>
          <w:szCs w:val="28"/>
        </w:rPr>
        <w:t xml:space="preserve">воспитателей, </w:t>
      </w:r>
      <w:r w:rsidR="00117DE4" w:rsidRPr="009D215E">
        <w:rPr>
          <w:rFonts w:ascii="Times New Roman" w:hAnsi="Times New Roman" w:cs="Times New Roman"/>
          <w:sz w:val="28"/>
          <w:szCs w:val="28"/>
        </w:rPr>
        <w:t xml:space="preserve">классных </w:t>
      </w:r>
      <w:r w:rsidRPr="009D215E">
        <w:rPr>
          <w:rFonts w:ascii="Times New Roman" w:hAnsi="Times New Roman" w:cs="Times New Roman"/>
          <w:sz w:val="28"/>
          <w:szCs w:val="28"/>
        </w:rPr>
        <w:t>руководителей: _________________________________________</w:t>
      </w:r>
      <w:r w:rsidR="00117DE4" w:rsidRPr="009D21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17DE4" w:rsidRPr="009D215E" w:rsidRDefault="00117DE4" w:rsidP="003408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lastRenderedPageBreak/>
        <w:t>внедрени</w:t>
      </w:r>
      <w:r w:rsidR="0034083A" w:rsidRPr="009D215E">
        <w:rPr>
          <w:rFonts w:ascii="Times New Roman" w:hAnsi="Times New Roman" w:cs="Times New Roman"/>
          <w:sz w:val="28"/>
          <w:szCs w:val="28"/>
        </w:rPr>
        <w:t>е</w:t>
      </w:r>
      <w:r w:rsidRPr="009D215E">
        <w:rPr>
          <w:rFonts w:ascii="Times New Roman" w:hAnsi="Times New Roman" w:cs="Times New Roman"/>
          <w:sz w:val="28"/>
          <w:szCs w:val="28"/>
        </w:rPr>
        <w:t xml:space="preserve"> в практику современных воспитательных технологий</w:t>
      </w:r>
      <w:r w:rsidR="0034083A" w:rsidRPr="009D215E">
        <w:rPr>
          <w:rFonts w:ascii="Times New Roman" w:hAnsi="Times New Roman" w:cs="Times New Roman"/>
          <w:sz w:val="28"/>
          <w:szCs w:val="28"/>
        </w:rPr>
        <w:t>: ______________________________________________</w:t>
      </w:r>
      <w:r w:rsidRPr="009D21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083A" w:rsidRPr="009D215E" w:rsidRDefault="0034083A" w:rsidP="003408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>п</w:t>
      </w:r>
      <w:r w:rsidR="00117DE4" w:rsidRPr="009D215E">
        <w:rPr>
          <w:rFonts w:ascii="Times New Roman" w:hAnsi="Times New Roman" w:cs="Times New Roman"/>
          <w:sz w:val="28"/>
          <w:szCs w:val="28"/>
        </w:rPr>
        <w:t xml:space="preserve">роведение и психолого-педагогический анализ воспитательных </w:t>
      </w:r>
      <w:r w:rsidRPr="009D215E">
        <w:rPr>
          <w:rFonts w:ascii="Times New Roman" w:hAnsi="Times New Roman" w:cs="Times New Roman"/>
          <w:sz w:val="28"/>
          <w:szCs w:val="28"/>
        </w:rPr>
        <w:t>мероприятий: _________________</w:t>
      </w:r>
      <w:r w:rsidR="00117DE4" w:rsidRPr="009D215E">
        <w:rPr>
          <w:rFonts w:ascii="Times New Roman" w:hAnsi="Times New Roman" w:cs="Times New Roman"/>
          <w:sz w:val="28"/>
          <w:szCs w:val="28"/>
        </w:rPr>
        <w:t>;</w:t>
      </w:r>
    </w:p>
    <w:p w:rsidR="00117DE4" w:rsidRPr="009D215E" w:rsidRDefault="0034083A" w:rsidP="003408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>о</w:t>
      </w:r>
      <w:r w:rsidR="00117DE4" w:rsidRPr="009D215E">
        <w:rPr>
          <w:rFonts w:ascii="Times New Roman" w:hAnsi="Times New Roman" w:cs="Times New Roman"/>
          <w:sz w:val="28"/>
          <w:szCs w:val="28"/>
        </w:rPr>
        <w:t xml:space="preserve">рганизация обмена опытом работы </w:t>
      </w:r>
      <w:r w:rsidRPr="009D215E">
        <w:rPr>
          <w:rFonts w:ascii="Times New Roman" w:hAnsi="Times New Roman" w:cs="Times New Roman"/>
          <w:sz w:val="28"/>
          <w:szCs w:val="28"/>
        </w:rPr>
        <w:t>педагогов, обобщение, распространение</w:t>
      </w:r>
      <w:r w:rsidR="00117DE4" w:rsidRPr="009D215E">
        <w:rPr>
          <w:rFonts w:ascii="Times New Roman" w:hAnsi="Times New Roman" w:cs="Times New Roman"/>
          <w:sz w:val="28"/>
          <w:szCs w:val="28"/>
        </w:rPr>
        <w:t xml:space="preserve"> передового опыта</w:t>
      </w:r>
      <w:r w:rsidRPr="009D215E">
        <w:rPr>
          <w:rFonts w:ascii="Times New Roman" w:hAnsi="Times New Roman" w:cs="Times New Roman"/>
          <w:sz w:val="28"/>
          <w:szCs w:val="28"/>
        </w:rPr>
        <w:t xml:space="preserve"> (в том числе за пределами учреждения): __________________________________________</w:t>
      </w:r>
      <w:r w:rsidR="00117DE4" w:rsidRPr="009D215E">
        <w:rPr>
          <w:rFonts w:ascii="Times New Roman" w:hAnsi="Times New Roman" w:cs="Times New Roman"/>
          <w:sz w:val="28"/>
          <w:szCs w:val="28"/>
        </w:rPr>
        <w:t>.</w:t>
      </w:r>
    </w:p>
    <w:p w:rsidR="0034083A" w:rsidRPr="009D215E" w:rsidRDefault="00AE0CDF" w:rsidP="0034083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215E">
        <w:rPr>
          <w:rFonts w:ascii="Times New Roman" w:hAnsi="Times New Roman" w:cs="Times New Roman"/>
          <w:i/>
          <w:sz w:val="28"/>
          <w:szCs w:val="28"/>
        </w:rPr>
        <w:t>И</w:t>
      </w:r>
      <w:r w:rsidR="0034083A" w:rsidRPr="009D215E">
        <w:rPr>
          <w:rFonts w:ascii="Times New Roman" w:hAnsi="Times New Roman" w:cs="Times New Roman"/>
          <w:i/>
          <w:sz w:val="28"/>
          <w:szCs w:val="28"/>
        </w:rPr>
        <w:t>нформацию оформить в виде таблиц. Например:</w:t>
      </w:r>
    </w:p>
    <w:p w:rsidR="0034083A" w:rsidRPr="009D215E" w:rsidRDefault="0034083A" w:rsidP="0034083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083A" w:rsidRPr="009D215E" w:rsidRDefault="0034083A" w:rsidP="0034083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215E">
        <w:rPr>
          <w:rFonts w:ascii="Times New Roman" w:hAnsi="Times New Roman" w:cs="Times New Roman"/>
          <w:i/>
          <w:sz w:val="28"/>
          <w:szCs w:val="28"/>
        </w:rPr>
        <w:t xml:space="preserve">Совещания с воспитателями, классными руководителями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29"/>
        <w:gridCol w:w="4296"/>
      </w:tblGrid>
      <w:tr w:rsidR="009D215E" w:rsidRPr="009D215E" w:rsidTr="00B37C36">
        <w:tc>
          <w:tcPr>
            <w:tcW w:w="4329" w:type="dxa"/>
          </w:tcPr>
          <w:p w:rsidR="0034083A" w:rsidRPr="009D215E" w:rsidRDefault="0034083A" w:rsidP="00AE0CDF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4296" w:type="dxa"/>
          </w:tcPr>
          <w:p w:rsidR="0034083A" w:rsidRPr="009D215E" w:rsidRDefault="00AE0CDF" w:rsidP="00AE0CDF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i/>
                <w:sz w:val="28"/>
                <w:szCs w:val="28"/>
              </w:rPr>
              <w:t>Тема</w:t>
            </w:r>
          </w:p>
        </w:tc>
      </w:tr>
      <w:tr w:rsidR="009D215E" w:rsidRPr="009D215E" w:rsidTr="00B37C36">
        <w:tc>
          <w:tcPr>
            <w:tcW w:w="4329" w:type="dxa"/>
          </w:tcPr>
          <w:p w:rsidR="0034083A" w:rsidRPr="009D215E" w:rsidRDefault="00AE0CDF" w:rsidP="00AE0CDF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4296" w:type="dxa"/>
          </w:tcPr>
          <w:p w:rsidR="0034083A" w:rsidRPr="009D215E" w:rsidRDefault="0034083A" w:rsidP="00AE0CDF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215E" w:rsidRPr="009D215E" w:rsidTr="00B37C36">
        <w:tc>
          <w:tcPr>
            <w:tcW w:w="4329" w:type="dxa"/>
          </w:tcPr>
          <w:p w:rsidR="0034083A" w:rsidRPr="009D215E" w:rsidRDefault="00AE0CDF" w:rsidP="00AE0CDF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4296" w:type="dxa"/>
          </w:tcPr>
          <w:p w:rsidR="0034083A" w:rsidRPr="009D215E" w:rsidRDefault="0034083A" w:rsidP="00AE0CDF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215E" w:rsidRPr="009D215E" w:rsidTr="00B37C36">
        <w:tc>
          <w:tcPr>
            <w:tcW w:w="4329" w:type="dxa"/>
          </w:tcPr>
          <w:p w:rsidR="0034083A" w:rsidRPr="009D215E" w:rsidRDefault="00AE0CDF" w:rsidP="00AE0CDF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i/>
                <w:sz w:val="28"/>
                <w:szCs w:val="28"/>
              </w:rPr>
              <w:t>…………</w:t>
            </w:r>
          </w:p>
        </w:tc>
        <w:tc>
          <w:tcPr>
            <w:tcW w:w="4296" w:type="dxa"/>
          </w:tcPr>
          <w:p w:rsidR="0034083A" w:rsidRPr="009D215E" w:rsidRDefault="0034083A" w:rsidP="00AE0CDF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215E" w:rsidRPr="009D215E" w:rsidTr="00B37C36">
        <w:tc>
          <w:tcPr>
            <w:tcW w:w="4329" w:type="dxa"/>
          </w:tcPr>
          <w:p w:rsidR="0034083A" w:rsidRPr="009D215E" w:rsidRDefault="0034083A" w:rsidP="00AE0CDF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96" w:type="dxa"/>
          </w:tcPr>
          <w:p w:rsidR="0034083A" w:rsidRPr="009D215E" w:rsidRDefault="0034083A" w:rsidP="00AE0CDF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34083A" w:rsidRPr="009D215E" w:rsidRDefault="00B37C36" w:rsidP="00B37C3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   </w:t>
      </w:r>
      <w:r w:rsidRPr="009D215E">
        <w:rPr>
          <w:rFonts w:ascii="Times New Roman" w:hAnsi="Times New Roman" w:cs="Times New Roman"/>
          <w:i/>
          <w:sz w:val="28"/>
          <w:szCs w:val="28"/>
        </w:rPr>
        <w:t>Семинары классных руководителей (ШМО)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29"/>
        <w:gridCol w:w="4296"/>
      </w:tblGrid>
      <w:tr w:rsidR="009D215E" w:rsidRPr="009D215E" w:rsidTr="00B87ED9">
        <w:tc>
          <w:tcPr>
            <w:tcW w:w="4329" w:type="dxa"/>
          </w:tcPr>
          <w:p w:rsidR="00B37C36" w:rsidRPr="009D215E" w:rsidRDefault="00B37C36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4296" w:type="dxa"/>
          </w:tcPr>
          <w:p w:rsidR="00B37C36" w:rsidRPr="009D215E" w:rsidRDefault="00B37C36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i/>
                <w:sz w:val="28"/>
                <w:szCs w:val="28"/>
              </w:rPr>
              <w:t>Обсуждаемые вопросы</w:t>
            </w:r>
          </w:p>
        </w:tc>
      </w:tr>
      <w:tr w:rsidR="009D215E" w:rsidRPr="009D215E" w:rsidTr="00B87ED9">
        <w:tc>
          <w:tcPr>
            <w:tcW w:w="4329" w:type="dxa"/>
          </w:tcPr>
          <w:p w:rsidR="00B37C36" w:rsidRPr="009D215E" w:rsidRDefault="00B37C36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4296" w:type="dxa"/>
          </w:tcPr>
          <w:p w:rsidR="00B37C36" w:rsidRPr="009D215E" w:rsidRDefault="00B37C36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215E" w:rsidRPr="009D215E" w:rsidTr="00B87ED9">
        <w:tc>
          <w:tcPr>
            <w:tcW w:w="4329" w:type="dxa"/>
          </w:tcPr>
          <w:p w:rsidR="00B37C36" w:rsidRPr="009D215E" w:rsidRDefault="00B37C36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96" w:type="dxa"/>
          </w:tcPr>
          <w:p w:rsidR="00B37C36" w:rsidRPr="009D215E" w:rsidRDefault="00B37C36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215E" w:rsidRPr="009D215E" w:rsidTr="00B87ED9">
        <w:tc>
          <w:tcPr>
            <w:tcW w:w="4329" w:type="dxa"/>
          </w:tcPr>
          <w:p w:rsidR="00B37C36" w:rsidRPr="009D215E" w:rsidRDefault="00B37C36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i/>
                <w:sz w:val="28"/>
                <w:szCs w:val="28"/>
              </w:rPr>
              <w:t>…………</w:t>
            </w:r>
          </w:p>
        </w:tc>
        <w:tc>
          <w:tcPr>
            <w:tcW w:w="4296" w:type="dxa"/>
          </w:tcPr>
          <w:p w:rsidR="00B37C36" w:rsidRPr="009D215E" w:rsidRDefault="00B37C36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215E" w:rsidRPr="009D215E" w:rsidTr="00B87ED9">
        <w:tc>
          <w:tcPr>
            <w:tcW w:w="4329" w:type="dxa"/>
          </w:tcPr>
          <w:p w:rsidR="00B37C36" w:rsidRPr="009D215E" w:rsidRDefault="00B37C36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96" w:type="dxa"/>
          </w:tcPr>
          <w:p w:rsidR="00B37C36" w:rsidRPr="009D215E" w:rsidRDefault="00B37C36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B37C36" w:rsidRPr="009D215E" w:rsidRDefault="00B37C36" w:rsidP="00B37C3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215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37C36" w:rsidRPr="009D215E" w:rsidRDefault="00B37C36" w:rsidP="00B37C3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215E">
        <w:rPr>
          <w:rFonts w:ascii="Times New Roman" w:hAnsi="Times New Roman" w:cs="Times New Roman"/>
          <w:i/>
          <w:sz w:val="28"/>
          <w:szCs w:val="28"/>
        </w:rPr>
        <w:t xml:space="preserve">  Педагогические советы по воспитательной работе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29"/>
        <w:gridCol w:w="4296"/>
      </w:tblGrid>
      <w:tr w:rsidR="009D215E" w:rsidRPr="009D215E" w:rsidTr="00B87ED9">
        <w:tc>
          <w:tcPr>
            <w:tcW w:w="4329" w:type="dxa"/>
          </w:tcPr>
          <w:p w:rsidR="00B37C36" w:rsidRPr="009D215E" w:rsidRDefault="00B37C36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4296" w:type="dxa"/>
          </w:tcPr>
          <w:p w:rsidR="00B37C36" w:rsidRPr="009D215E" w:rsidRDefault="00B37C36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215E">
              <w:rPr>
                <w:rFonts w:ascii="Times New Roman" w:hAnsi="Times New Roman" w:cs="Times New Roman"/>
                <w:i/>
                <w:sz w:val="28"/>
                <w:szCs w:val="28"/>
              </w:rPr>
              <w:t>Тема</w:t>
            </w:r>
          </w:p>
        </w:tc>
      </w:tr>
      <w:tr w:rsidR="009D215E" w:rsidRPr="009D215E" w:rsidTr="00B87ED9">
        <w:tc>
          <w:tcPr>
            <w:tcW w:w="4329" w:type="dxa"/>
          </w:tcPr>
          <w:p w:rsidR="00B37C36" w:rsidRPr="009D215E" w:rsidRDefault="00B37C36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96" w:type="dxa"/>
          </w:tcPr>
          <w:p w:rsidR="00B37C36" w:rsidRPr="009D215E" w:rsidRDefault="00B37C36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215E" w:rsidRPr="009D215E" w:rsidTr="00B87ED9">
        <w:tc>
          <w:tcPr>
            <w:tcW w:w="4329" w:type="dxa"/>
          </w:tcPr>
          <w:p w:rsidR="00B37C36" w:rsidRPr="009D215E" w:rsidRDefault="00B37C36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96" w:type="dxa"/>
          </w:tcPr>
          <w:p w:rsidR="00B37C36" w:rsidRPr="009D215E" w:rsidRDefault="00B37C36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215E" w:rsidRPr="009D215E" w:rsidTr="00B87ED9">
        <w:tc>
          <w:tcPr>
            <w:tcW w:w="4329" w:type="dxa"/>
          </w:tcPr>
          <w:p w:rsidR="00B37C36" w:rsidRPr="009D215E" w:rsidRDefault="00B37C36" w:rsidP="00B37C3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96" w:type="dxa"/>
          </w:tcPr>
          <w:p w:rsidR="00B37C36" w:rsidRPr="009D215E" w:rsidRDefault="00B37C36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37C36" w:rsidRPr="009D215E" w:rsidTr="00B87ED9">
        <w:tc>
          <w:tcPr>
            <w:tcW w:w="4329" w:type="dxa"/>
          </w:tcPr>
          <w:p w:rsidR="00B37C36" w:rsidRPr="009D215E" w:rsidRDefault="00B37C36" w:rsidP="00B37C3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96" w:type="dxa"/>
          </w:tcPr>
          <w:p w:rsidR="00B37C36" w:rsidRPr="009D215E" w:rsidRDefault="00B37C36" w:rsidP="00B87ED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B37C36" w:rsidRPr="009D215E" w:rsidRDefault="00B37C36" w:rsidP="003408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083A" w:rsidRPr="009D215E" w:rsidRDefault="00B37C36" w:rsidP="009D215E">
      <w:pPr>
        <w:pStyle w:val="a3"/>
        <w:numPr>
          <w:ilvl w:val="0"/>
          <w:numId w:val="12"/>
        </w:numPr>
        <w:ind w:hanging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15E">
        <w:rPr>
          <w:rFonts w:ascii="Times New Roman" w:hAnsi="Times New Roman" w:cs="Times New Roman"/>
          <w:b/>
          <w:sz w:val="28"/>
          <w:szCs w:val="28"/>
        </w:rPr>
        <w:t>Степень реализации плана воспитательной работы</w:t>
      </w:r>
    </w:p>
    <w:p w:rsidR="00B37C36" w:rsidRPr="009D215E" w:rsidRDefault="00B549AE" w:rsidP="00B549A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>Укажите по каким по направлениям (модулям программы воспитания) р</w:t>
      </w:r>
      <w:r w:rsidR="00B37C36" w:rsidRPr="009D215E">
        <w:rPr>
          <w:rFonts w:ascii="Times New Roman" w:hAnsi="Times New Roman" w:cs="Times New Roman"/>
          <w:sz w:val="28"/>
          <w:szCs w:val="28"/>
        </w:rPr>
        <w:t>еализ</w:t>
      </w:r>
      <w:r w:rsidRPr="009D215E">
        <w:rPr>
          <w:rFonts w:ascii="Times New Roman" w:hAnsi="Times New Roman" w:cs="Times New Roman"/>
          <w:sz w:val="28"/>
          <w:szCs w:val="28"/>
        </w:rPr>
        <w:t>овывали</w:t>
      </w:r>
      <w:r w:rsidR="00B37C36" w:rsidRPr="009D215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9D215E">
        <w:rPr>
          <w:rFonts w:ascii="Times New Roman" w:hAnsi="Times New Roman" w:cs="Times New Roman"/>
          <w:sz w:val="28"/>
          <w:szCs w:val="28"/>
        </w:rPr>
        <w:t>у</w:t>
      </w:r>
      <w:r w:rsidR="00B37C36" w:rsidRPr="009D215E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Pr="009D215E">
        <w:rPr>
          <w:rFonts w:ascii="Times New Roman" w:hAnsi="Times New Roman" w:cs="Times New Roman"/>
          <w:sz w:val="28"/>
          <w:szCs w:val="28"/>
        </w:rPr>
        <w:t xml:space="preserve">, выполнен ли календарный план </w:t>
      </w:r>
      <w:r w:rsidR="00B37C36" w:rsidRPr="009D215E">
        <w:rPr>
          <w:rFonts w:ascii="Times New Roman" w:hAnsi="Times New Roman" w:cs="Times New Roman"/>
          <w:sz w:val="28"/>
          <w:szCs w:val="28"/>
        </w:rPr>
        <w:t xml:space="preserve">воспитательной работы </w:t>
      </w:r>
      <w:r w:rsidR="009F669E" w:rsidRPr="009D215E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B37C36" w:rsidRPr="009D215E">
        <w:rPr>
          <w:rFonts w:ascii="Times New Roman" w:hAnsi="Times New Roman" w:cs="Times New Roman"/>
          <w:sz w:val="28"/>
          <w:szCs w:val="28"/>
        </w:rPr>
        <w:t>на 202</w:t>
      </w:r>
      <w:r w:rsidRPr="009D215E">
        <w:rPr>
          <w:rFonts w:ascii="Times New Roman" w:hAnsi="Times New Roman" w:cs="Times New Roman"/>
          <w:sz w:val="28"/>
          <w:szCs w:val="28"/>
        </w:rPr>
        <w:t>4</w:t>
      </w:r>
      <w:r w:rsidR="009F669E" w:rsidRPr="009D215E">
        <w:rPr>
          <w:rFonts w:ascii="Times New Roman" w:hAnsi="Times New Roman" w:cs="Times New Roman"/>
          <w:sz w:val="28"/>
          <w:szCs w:val="28"/>
        </w:rPr>
        <w:t>/</w:t>
      </w:r>
      <w:r w:rsidR="00B37C36" w:rsidRPr="009D215E">
        <w:rPr>
          <w:rFonts w:ascii="Times New Roman" w:hAnsi="Times New Roman" w:cs="Times New Roman"/>
          <w:sz w:val="28"/>
          <w:szCs w:val="28"/>
        </w:rPr>
        <w:t>202</w:t>
      </w:r>
      <w:r w:rsidR="009F669E" w:rsidRPr="009D215E">
        <w:rPr>
          <w:rFonts w:ascii="Times New Roman" w:hAnsi="Times New Roman" w:cs="Times New Roman"/>
          <w:sz w:val="28"/>
          <w:szCs w:val="28"/>
        </w:rPr>
        <w:t>5</w:t>
      </w:r>
      <w:r w:rsidR="00B37C36" w:rsidRPr="009D215E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A09EA" w:rsidRPr="009D215E" w:rsidRDefault="006A09EA" w:rsidP="00B549A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>Основные корпусные/гимназические дела.</w:t>
      </w:r>
    </w:p>
    <w:p w:rsidR="006A09EA" w:rsidRPr="009D215E" w:rsidRDefault="006A09EA" w:rsidP="00B549A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Кратко опишите основные корпусные/гимназические дела – главные традиционные общекорпусные/общегимназические дела, в которых принимает участие большая часть обучающихся и </w:t>
      </w:r>
      <w:r w:rsidR="00B549AE" w:rsidRPr="009D215E">
        <w:rPr>
          <w:rFonts w:ascii="Times New Roman" w:hAnsi="Times New Roman" w:cs="Times New Roman"/>
          <w:sz w:val="28"/>
          <w:szCs w:val="28"/>
        </w:rPr>
        <w:t xml:space="preserve">те, </w:t>
      </w:r>
      <w:r w:rsidRPr="009D215E">
        <w:rPr>
          <w:rFonts w:ascii="Times New Roman" w:hAnsi="Times New Roman" w:cs="Times New Roman"/>
          <w:sz w:val="28"/>
          <w:szCs w:val="28"/>
        </w:rPr>
        <w:t>которые обязательно планируются, готовятся, проводятся и анализируются совместно педагогами и детьми и те мероприятия</w:t>
      </w:r>
      <w:r w:rsidR="00B549AE" w:rsidRPr="009D215E">
        <w:rPr>
          <w:rFonts w:ascii="Times New Roman" w:hAnsi="Times New Roman" w:cs="Times New Roman"/>
          <w:sz w:val="28"/>
          <w:szCs w:val="28"/>
        </w:rPr>
        <w:t xml:space="preserve"> при проведении которых</w:t>
      </w:r>
      <w:r w:rsidRPr="009D215E">
        <w:rPr>
          <w:rFonts w:ascii="Times New Roman" w:hAnsi="Times New Roman" w:cs="Times New Roman"/>
          <w:sz w:val="28"/>
          <w:szCs w:val="28"/>
        </w:rPr>
        <w:t xml:space="preserve"> использовались разнообразные интерактивные локации, тематические активности</w:t>
      </w:r>
      <w:r w:rsidR="00B549AE" w:rsidRPr="009D215E">
        <w:rPr>
          <w:rFonts w:ascii="Times New Roman" w:hAnsi="Times New Roman" w:cs="Times New Roman"/>
          <w:sz w:val="28"/>
          <w:szCs w:val="28"/>
        </w:rPr>
        <w:t xml:space="preserve">. Укажите </w:t>
      </w:r>
      <w:r w:rsidR="00B549AE" w:rsidRPr="009D215E">
        <w:rPr>
          <w:rFonts w:ascii="Times New Roman" w:hAnsi="Times New Roman" w:cs="Times New Roman"/>
          <w:sz w:val="28"/>
          <w:szCs w:val="28"/>
        </w:rPr>
        <w:lastRenderedPageBreak/>
        <w:t>результативность этих мероприятий (количественные и качественные результаты).</w:t>
      </w:r>
    </w:p>
    <w:p w:rsidR="00B549AE" w:rsidRPr="009D215E" w:rsidRDefault="00B549AE" w:rsidP="009D215E">
      <w:pPr>
        <w:pStyle w:val="a3"/>
        <w:numPr>
          <w:ilvl w:val="0"/>
          <w:numId w:val="12"/>
        </w:num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9D215E">
        <w:rPr>
          <w:rFonts w:ascii="Times New Roman" w:hAnsi="Times New Roman" w:cs="Times New Roman"/>
          <w:b/>
          <w:sz w:val="28"/>
          <w:szCs w:val="28"/>
        </w:rPr>
        <w:t>Классное руководство</w:t>
      </w:r>
    </w:p>
    <w:p w:rsidR="00B549AE" w:rsidRPr="009D215E" w:rsidRDefault="00B549AE" w:rsidP="00B549A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Укажите сколько начало 2024-2025 учебного года в учреждении сформировано классных коллективов. </w:t>
      </w:r>
    </w:p>
    <w:p w:rsidR="00B549AE" w:rsidRPr="009D215E" w:rsidRDefault="00B549AE" w:rsidP="00B549A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Опишите как классные разрабатывали планы воспитательной работы с классами </w:t>
      </w:r>
      <w:r w:rsidR="0024080F" w:rsidRPr="009D215E">
        <w:rPr>
          <w:rFonts w:ascii="Times New Roman" w:hAnsi="Times New Roman" w:cs="Times New Roman"/>
          <w:sz w:val="28"/>
          <w:szCs w:val="28"/>
        </w:rPr>
        <w:t>(</w:t>
      </w:r>
      <w:r w:rsidRPr="009D215E">
        <w:rPr>
          <w:rFonts w:ascii="Times New Roman" w:hAnsi="Times New Roman" w:cs="Times New Roman"/>
          <w:sz w:val="28"/>
          <w:szCs w:val="28"/>
        </w:rPr>
        <w:t>в соответствии с Рабочей программой воспитания и календарными планами воспитательной работы уровней образования</w:t>
      </w:r>
      <w:r w:rsidR="0024080F" w:rsidRPr="009D215E">
        <w:rPr>
          <w:rFonts w:ascii="Times New Roman" w:hAnsi="Times New Roman" w:cs="Times New Roman"/>
          <w:sz w:val="28"/>
          <w:szCs w:val="28"/>
        </w:rPr>
        <w:t>, как организовывали совместное с обучающими планирование)</w:t>
      </w:r>
      <w:r w:rsidRPr="009D215E">
        <w:rPr>
          <w:rFonts w:ascii="Times New Roman" w:hAnsi="Times New Roman" w:cs="Times New Roman"/>
          <w:sz w:val="28"/>
          <w:szCs w:val="28"/>
        </w:rPr>
        <w:t>.</w:t>
      </w:r>
    </w:p>
    <w:p w:rsidR="0024080F" w:rsidRPr="009D215E" w:rsidRDefault="0024080F" w:rsidP="00315604">
      <w:p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hAnsi="Times New Roman" w:cs="Times New Roman"/>
          <w:sz w:val="28"/>
          <w:szCs w:val="28"/>
        </w:rPr>
        <w:t>Оцените деятельность классных руководителей на основе данных мониторинга и внутришкольного контроля.</w:t>
      </w:r>
      <w:r w:rsidR="00315604" w:rsidRPr="009D21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Опишите результаты изучения, условия, которые обеспечили этот результат, и проблемы, которые необходимо решить в будущем. Укажите периодичность проведения оценки деятельности классных руководителей</w:t>
      </w:r>
    </w:p>
    <w:p w:rsidR="0024080F" w:rsidRPr="009D215E" w:rsidRDefault="0024080F" w:rsidP="0024080F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критерии для оценки деятельности классного руководителя:</w:t>
      </w:r>
    </w:p>
    <w:p w:rsidR="0024080F" w:rsidRPr="009D215E" w:rsidRDefault="0024080F" w:rsidP="0024080F">
      <w:pPr>
        <w:numPr>
          <w:ilvl w:val="0"/>
          <w:numId w:val="9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жизнедеятельности класса</w:t>
      </w: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выстраивание коллектива и системы самоуправления, работа по привлечению всех обучающихся к деятельности в корпуса/гимназии и вне корпуса/гимназии.</w:t>
      </w:r>
    </w:p>
    <w:p w:rsidR="0024080F" w:rsidRPr="009D215E" w:rsidRDefault="0024080F" w:rsidP="0024080F">
      <w:pPr>
        <w:numPr>
          <w:ilvl w:val="0"/>
          <w:numId w:val="9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для развития личности</w:t>
      </w: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психологический климат в коллективе, уровень самоуправления, процент вовлечённости обучающихся в деятельность в объединениях дополнительного образования.</w:t>
      </w:r>
    </w:p>
    <w:p w:rsidR="0024080F" w:rsidRPr="009D215E" w:rsidRDefault="0024080F" w:rsidP="0024080F">
      <w:pPr>
        <w:numPr>
          <w:ilvl w:val="0"/>
          <w:numId w:val="9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Личностный рост обучающихся</w:t>
      </w: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—уровень воспитанности и динамика успеваемости в классе.</w:t>
      </w:r>
    </w:p>
    <w:p w:rsidR="0024080F" w:rsidRPr="009D215E" w:rsidRDefault="0024080F" w:rsidP="0024080F">
      <w:pPr>
        <w:numPr>
          <w:ilvl w:val="0"/>
          <w:numId w:val="9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класса в общекорпусных/общегимназических делах</w:t>
      </w: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коллективная творческая деятельность в корпусе/гимназии, участие в субботниках, акциях и т.д.</w:t>
      </w:r>
    </w:p>
    <w:p w:rsidR="00315604" w:rsidRPr="00A51172" w:rsidRDefault="0024080F" w:rsidP="00315604">
      <w:pPr>
        <w:numPr>
          <w:ilvl w:val="0"/>
          <w:numId w:val="9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 – план воспитательной работы, результаты диагностики, протоколы родительских собраний</w:t>
      </w:r>
      <w:r w:rsidR="00315604"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5604" w:rsidRPr="009D215E" w:rsidRDefault="00315604" w:rsidP="009D215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15E">
        <w:rPr>
          <w:rFonts w:ascii="Times New Roman" w:hAnsi="Times New Roman" w:cs="Times New Roman"/>
          <w:b/>
          <w:sz w:val="28"/>
          <w:szCs w:val="28"/>
        </w:rPr>
        <w:t xml:space="preserve">Урочная деятельность </w:t>
      </w:r>
    </w:p>
    <w:p w:rsidR="00315604" w:rsidRPr="009D215E" w:rsidRDefault="00315604" w:rsidP="00B549A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Воспитательный потенциал урока был и остается неотъемлемой частью воспитательной работы. Дайте краткий анализ рабочих программ по учебным предметам. </w:t>
      </w:r>
    </w:p>
    <w:p w:rsidR="00315604" w:rsidRPr="009D215E" w:rsidRDefault="00315604" w:rsidP="00B549A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>Укажите (</w:t>
      </w:r>
      <w:r w:rsidR="009E69D3" w:rsidRPr="009D215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9D215E">
        <w:rPr>
          <w:rFonts w:ascii="Times New Roman" w:hAnsi="Times New Roman" w:cs="Times New Roman"/>
          <w:sz w:val="28"/>
          <w:szCs w:val="28"/>
        </w:rPr>
        <w:t>по результатам посещения занятий):</w:t>
      </w:r>
    </w:p>
    <w:p w:rsidR="00315604" w:rsidRPr="009D215E" w:rsidRDefault="00315604" w:rsidP="00B549A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>- все ли учебные программы содержат целевые ориентиры результатов воспитания, а также тематику в соответствии с календарным планом воспитательной работы</w:t>
      </w:r>
      <w:r w:rsidR="009E69D3" w:rsidRPr="009D215E">
        <w:rPr>
          <w:rFonts w:ascii="Times New Roman" w:hAnsi="Times New Roman" w:cs="Times New Roman"/>
          <w:sz w:val="28"/>
          <w:szCs w:val="28"/>
        </w:rPr>
        <w:t>;</w:t>
      </w:r>
    </w:p>
    <w:p w:rsidR="00315604" w:rsidRPr="009D215E" w:rsidRDefault="00315604" w:rsidP="00B549A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- используют ли педагоги на своих уроках методы, методики и технологии, оказывающие воспитательное воздействие на личность в </w:t>
      </w:r>
      <w:r w:rsidRPr="009D215E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целью и задачами воспитания, целевыми ориентирами результатов воспитания; </w:t>
      </w:r>
    </w:p>
    <w:p w:rsidR="0024080F" w:rsidRPr="009D215E" w:rsidRDefault="00315604" w:rsidP="00B549A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>- обеспечивают ли привлечение внимания обучающихся к ценностному аспекту изучаемых на уроках предметов, явлений и событий.</w:t>
      </w:r>
    </w:p>
    <w:p w:rsidR="009E69D3" w:rsidRPr="009D215E" w:rsidRDefault="009E69D3" w:rsidP="009E69D3">
      <w:pPr>
        <w:shd w:val="clear" w:color="auto" w:fill="FFFFFF"/>
        <w:spacing w:before="100" w:beforeAutospacing="1" w:after="120" w:line="33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используете другие критерии при анализе деятельности учителей, то представьте анализ на основе своих критериев.</w:t>
      </w:r>
    </w:p>
    <w:p w:rsidR="002324C2" w:rsidRPr="009D215E" w:rsidRDefault="002324C2" w:rsidP="009D215E">
      <w:pPr>
        <w:pStyle w:val="a3"/>
        <w:numPr>
          <w:ilvl w:val="0"/>
          <w:numId w:val="12"/>
        </w:num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Внеурочная деятельность</w:t>
      </w:r>
    </w:p>
    <w:p w:rsidR="002324C2" w:rsidRPr="009D215E" w:rsidRDefault="002324C2" w:rsidP="002324C2">
      <w:pPr>
        <w:pStyle w:val="a3"/>
        <w:shd w:val="clear" w:color="auto" w:fill="FFFFFF"/>
        <w:spacing w:before="100" w:beforeAutospacing="1" w:after="120" w:line="330" w:lineRule="atLeast"/>
        <w:ind w:left="0"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по каким направлениям осуществлялась внеурочная деятельность. </w:t>
      </w:r>
      <w:r w:rsidR="004F3533"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предусматривают ли выбранные ф</w:t>
      </w:r>
      <w:r w:rsidR="004F3533" w:rsidRPr="009D215E">
        <w:rPr>
          <w:rFonts w:ascii="Times New Roman" w:hAnsi="Times New Roman" w:cs="Times New Roman"/>
          <w:sz w:val="28"/>
          <w:szCs w:val="28"/>
        </w:rPr>
        <w:t>ормы внеурочной деятельности активность и самостоятельность обучающихся, сочета</w:t>
      </w:r>
      <w:r w:rsidR="00D348FE" w:rsidRPr="009D215E">
        <w:rPr>
          <w:rFonts w:ascii="Times New Roman" w:hAnsi="Times New Roman" w:cs="Times New Roman"/>
          <w:sz w:val="28"/>
          <w:szCs w:val="28"/>
        </w:rPr>
        <w:t>ю</w:t>
      </w:r>
      <w:r w:rsidR="004F3533" w:rsidRPr="009D215E">
        <w:rPr>
          <w:rFonts w:ascii="Times New Roman" w:hAnsi="Times New Roman" w:cs="Times New Roman"/>
          <w:sz w:val="28"/>
          <w:szCs w:val="28"/>
        </w:rPr>
        <w:t xml:space="preserve">тся ли </w:t>
      </w:r>
      <w:r w:rsidR="00D348FE" w:rsidRPr="009D215E">
        <w:rPr>
          <w:rFonts w:ascii="Times New Roman" w:hAnsi="Times New Roman" w:cs="Times New Roman"/>
          <w:sz w:val="28"/>
          <w:szCs w:val="28"/>
        </w:rPr>
        <w:t>индивидуальная</w:t>
      </w:r>
      <w:r w:rsidR="004F3533" w:rsidRPr="009D215E">
        <w:rPr>
          <w:rFonts w:ascii="Times New Roman" w:hAnsi="Times New Roman" w:cs="Times New Roman"/>
          <w:sz w:val="28"/>
          <w:szCs w:val="28"/>
        </w:rPr>
        <w:t xml:space="preserve"> и группов</w:t>
      </w:r>
      <w:r w:rsidR="00D348FE" w:rsidRPr="009D215E">
        <w:rPr>
          <w:rFonts w:ascii="Times New Roman" w:hAnsi="Times New Roman" w:cs="Times New Roman"/>
          <w:sz w:val="28"/>
          <w:szCs w:val="28"/>
        </w:rPr>
        <w:t>ая</w:t>
      </w:r>
      <w:r w:rsidR="004F3533" w:rsidRPr="009D215E">
        <w:rPr>
          <w:rFonts w:ascii="Times New Roman" w:hAnsi="Times New Roman" w:cs="Times New Roman"/>
          <w:sz w:val="28"/>
          <w:szCs w:val="28"/>
        </w:rPr>
        <w:t xml:space="preserve"> работы, обеспечива</w:t>
      </w:r>
      <w:r w:rsidR="00D348FE" w:rsidRPr="009D215E">
        <w:rPr>
          <w:rFonts w:ascii="Times New Roman" w:hAnsi="Times New Roman" w:cs="Times New Roman"/>
          <w:sz w:val="28"/>
          <w:szCs w:val="28"/>
        </w:rPr>
        <w:t>ется ли</w:t>
      </w:r>
      <w:r w:rsidR="004F3533" w:rsidRPr="009D215E">
        <w:rPr>
          <w:rFonts w:ascii="Times New Roman" w:hAnsi="Times New Roman" w:cs="Times New Roman"/>
          <w:sz w:val="28"/>
          <w:szCs w:val="28"/>
        </w:rPr>
        <w:t xml:space="preserve"> гибкий режим занятий (продолжительность, последовательность), переменный состав обучающихся, </w:t>
      </w:r>
      <w:r w:rsidR="00D348FE" w:rsidRPr="009D215E">
        <w:rPr>
          <w:rFonts w:ascii="Times New Roman" w:hAnsi="Times New Roman" w:cs="Times New Roman"/>
          <w:sz w:val="28"/>
          <w:szCs w:val="28"/>
        </w:rPr>
        <w:t xml:space="preserve">организовывается ли </w:t>
      </w:r>
      <w:r w:rsidR="004F3533" w:rsidRPr="009D215E">
        <w:rPr>
          <w:rFonts w:ascii="Times New Roman" w:hAnsi="Times New Roman" w:cs="Times New Roman"/>
          <w:sz w:val="28"/>
          <w:szCs w:val="28"/>
        </w:rPr>
        <w:t>проектн</w:t>
      </w:r>
      <w:r w:rsidR="00D348FE" w:rsidRPr="009D215E">
        <w:rPr>
          <w:rFonts w:ascii="Times New Roman" w:hAnsi="Times New Roman" w:cs="Times New Roman"/>
          <w:sz w:val="28"/>
          <w:szCs w:val="28"/>
        </w:rPr>
        <w:t>ая</w:t>
      </w:r>
      <w:r w:rsidR="004F3533" w:rsidRPr="009D215E">
        <w:rPr>
          <w:rFonts w:ascii="Times New Roman" w:hAnsi="Times New Roman" w:cs="Times New Roman"/>
          <w:sz w:val="28"/>
          <w:szCs w:val="28"/>
        </w:rPr>
        <w:t xml:space="preserve"> и </w:t>
      </w:r>
      <w:r w:rsidR="00D348FE" w:rsidRPr="009D215E">
        <w:rPr>
          <w:rFonts w:ascii="Times New Roman" w:hAnsi="Times New Roman" w:cs="Times New Roman"/>
          <w:sz w:val="28"/>
          <w:szCs w:val="28"/>
        </w:rPr>
        <w:t xml:space="preserve">исследовательская </w:t>
      </w:r>
      <w:r w:rsidR="004F3533" w:rsidRPr="009D215E">
        <w:rPr>
          <w:rFonts w:ascii="Times New Roman" w:hAnsi="Times New Roman" w:cs="Times New Roman"/>
          <w:sz w:val="28"/>
          <w:szCs w:val="28"/>
        </w:rPr>
        <w:t xml:space="preserve">деятельность, </w:t>
      </w:r>
      <w:r w:rsidR="00D348FE" w:rsidRPr="009D215E">
        <w:rPr>
          <w:rFonts w:ascii="Times New Roman" w:hAnsi="Times New Roman" w:cs="Times New Roman"/>
          <w:sz w:val="28"/>
          <w:szCs w:val="28"/>
        </w:rPr>
        <w:t xml:space="preserve">проводятся ли </w:t>
      </w:r>
      <w:r w:rsidR="004F3533" w:rsidRPr="009D215E">
        <w:rPr>
          <w:rFonts w:ascii="Times New Roman" w:hAnsi="Times New Roman" w:cs="Times New Roman"/>
          <w:sz w:val="28"/>
          <w:szCs w:val="28"/>
        </w:rPr>
        <w:t>экскурсии, походы, деловые игры и пр.</w:t>
      </w:r>
    </w:p>
    <w:p w:rsidR="00815067" w:rsidRPr="009D215E" w:rsidRDefault="00BD011D" w:rsidP="009E69D3">
      <w:pPr>
        <w:shd w:val="clear" w:color="auto" w:fill="FFFFFF"/>
        <w:spacing w:before="100" w:beforeAutospacing="1" w:after="12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Представьте результаты проверок внеурочной деятельности в ходе внутришкольного контроля. </w:t>
      </w:r>
      <w:r w:rsidR="00815067" w:rsidRPr="009D21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таблицу с информацией о курсах внеурочной деятельности по уровням образования, с указанием количества детей.</w:t>
      </w:r>
    </w:p>
    <w:p w:rsidR="00D348FE" w:rsidRDefault="00D348FE" w:rsidP="009E69D3">
      <w:pPr>
        <w:shd w:val="clear" w:color="auto" w:fill="FFFFFF"/>
        <w:spacing w:before="100" w:beforeAutospacing="1" w:after="120" w:line="33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>Оцените эффективность внеурочной деятельности. Представьте диагностику эффективности внеурочной деятельности обучающихся</w:t>
      </w:r>
      <w:r w:rsidR="00BD011D" w:rsidRPr="009D215E">
        <w:rPr>
          <w:rFonts w:ascii="Times New Roman" w:hAnsi="Times New Roman" w:cs="Times New Roman"/>
          <w:sz w:val="28"/>
          <w:szCs w:val="28"/>
        </w:rPr>
        <w:t>. Диагностика</w:t>
      </w:r>
      <w:r w:rsidRPr="009D215E">
        <w:rPr>
          <w:rFonts w:ascii="Times New Roman" w:hAnsi="Times New Roman" w:cs="Times New Roman"/>
          <w:sz w:val="28"/>
          <w:szCs w:val="28"/>
        </w:rPr>
        <w:t xml:space="preserve"> должна быть направлена на изучение личности ученика и создаваемые в процессе деятельности условия</w:t>
      </w:r>
      <w:r w:rsidR="00BD011D" w:rsidRPr="009D215E">
        <w:rPr>
          <w:rFonts w:ascii="Times New Roman" w:hAnsi="Times New Roman" w:cs="Times New Roman"/>
          <w:sz w:val="28"/>
          <w:szCs w:val="28"/>
        </w:rPr>
        <w:t>.</w:t>
      </w:r>
    </w:p>
    <w:p w:rsidR="00A50552" w:rsidRPr="009D215E" w:rsidRDefault="00A50552" w:rsidP="00A50552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21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ВНИМАНИЕ! </w:t>
      </w:r>
      <w:r w:rsidRPr="009D215E">
        <w:rPr>
          <w:rFonts w:ascii="Arial" w:eastAsia="Times New Roman" w:hAnsi="Arial" w:cs="Arial"/>
          <w:i/>
          <w:sz w:val="21"/>
          <w:szCs w:val="21"/>
          <w:shd w:val="clear" w:color="auto" w:fill="FFFFFF"/>
          <w:lang w:eastAsia="ru-RU"/>
        </w:rPr>
        <w:t xml:space="preserve">Разработчики ФОП указали, что в календарный план воспитательной работы можно включить мероприятия дополнительного образования детей, однако так делать не стоит. Дело в том, что ООП и программа дополнительного образования – абсолютно разные документы, которые определяют содержание разных видов образования. Формально они не пересекаются и никак не связаны. Если вы укажите компоненты дополнительного образования в ООП, то нарушите Закон об образовании и ФГОС. Поэтому представлять результаты дополнительного образования в рамках анализа воспитательной работы </w:t>
      </w:r>
      <w:r>
        <w:rPr>
          <w:rFonts w:ascii="Arial" w:eastAsia="Times New Roman" w:hAnsi="Arial" w:cs="Arial"/>
          <w:i/>
          <w:sz w:val="21"/>
          <w:szCs w:val="21"/>
          <w:shd w:val="clear" w:color="auto" w:fill="FFFFFF"/>
          <w:lang w:eastAsia="ru-RU"/>
        </w:rPr>
        <w:t>в части анализа внеурочной деятельности</w:t>
      </w:r>
      <w:r w:rsidRPr="00A50552">
        <w:rPr>
          <w:rFonts w:ascii="Arial" w:eastAsia="Times New Roman" w:hAnsi="Arial" w:cs="Arial"/>
          <w:i/>
          <w:sz w:val="21"/>
          <w:szCs w:val="21"/>
          <w:shd w:val="clear" w:color="auto" w:fill="FFFFFF"/>
          <w:lang w:eastAsia="ru-RU"/>
        </w:rPr>
        <w:t xml:space="preserve"> </w:t>
      </w:r>
      <w:r w:rsidRPr="009D215E">
        <w:rPr>
          <w:rFonts w:ascii="Arial" w:eastAsia="Times New Roman" w:hAnsi="Arial" w:cs="Arial"/>
          <w:i/>
          <w:sz w:val="21"/>
          <w:szCs w:val="21"/>
          <w:shd w:val="clear" w:color="auto" w:fill="FFFFFF"/>
          <w:lang w:eastAsia="ru-RU"/>
        </w:rPr>
        <w:t>нельзя. Лучше делать это отдельным документом.</w:t>
      </w:r>
    </w:p>
    <w:p w:rsidR="00A50552" w:rsidRPr="009D215E" w:rsidRDefault="00A50552" w:rsidP="009E69D3">
      <w:pPr>
        <w:shd w:val="clear" w:color="auto" w:fill="FFFFFF"/>
        <w:spacing w:before="100" w:beforeAutospacing="1" w:after="120" w:line="33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E69D3" w:rsidRPr="009D215E" w:rsidRDefault="009E69D3" w:rsidP="009D215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15E">
        <w:rPr>
          <w:rFonts w:ascii="Times New Roman" w:hAnsi="Times New Roman" w:cs="Times New Roman"/>
          <w:b/>
          <w:sz w:val="28"/>
          <w:szCs w:val="28"/>
        </w:rPr>
        <w:t>Взаимодействие с родителями (законными представителями) обучающихся</w:t>
      </w:r>
      <w:r w:rsidR="00CB3034" w:rsidRPr="009D215E">
        <w:rPr>
          <w:rFonts w:ascii="Times New Roman" w:hAnsi="Times New Roman" w:cs="Times New Roman"/>
          <w:b/>
          <w:sz w:val="28"/>
          <w:szCs w:val="28"/>
        </w:rPr>
        <w:t>.</w:t>
      </w:r>
    </w:p>
    <w:p w:rsidR="00774EA2" w:rsidRPr="009D215E" w:rsidRDefault="00CB3034" w:rsidP="00CB303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Опишите как строится работа с родителями.  (законными представителями) обучающихся организуется ли на двух уровнях: − индивидуальном: индивидуальные консультации, беседы; − групповом: родительские собрания, конференции, работа органов корпусного/гимназического самоуправления, различных комиссий, </w:t>
      </w:r>
      <w:r w:rsidRPr="009D215E">
        <w:rPr>
          <w:rFonts w:ascii="Times New Roman" w:hAnsi="Times New Roman" w:cs="Times New Roman"/>
          <w:sz w:val="28"/>
          <w:szCs w:val="28"/>
        </w:rPr>
        <w:lastRenderedPageBreak/>
        <w:t>родительские чаты в мессенджерах, сообщество в социальных сетях. Сколько в течение учебного года проведено родительских собраний в каждом классе, сколько всего родительских собраний. В каком формате (очном, заочном) проводились классные и общекорпусные/общегимназические родительские собрания. Укажите тематику классных родительских собраний, соответствие возрасту и психологическим особенностям обучающихся. Сколько процентов составляет посещаемость родительских собраний родителями составляет в среднем. Классные руководители осуществляют ли индивидуальную работу с родителями: очные и онлайн-консультации, беседы, организуют встречи родителей с педагогами-предметниками. Сколько собраний проведено на общекорпусном/общегимназическом уровне</w:t>
      </w:r>
      <w:r w:rsidR="00774EA2" w:rsidRPr="009D215E">
        <w:rPr>
          <w:rFonts w:ascii="Times New Roman" w:hAnsi="Times New Roman" w:cs="Times New Roman"/>
          <w:sz w:val="28"/>
          <w:szCs w:val="28"/>
        </w:rPr>
        <w:t>,</w:t>
      </w:r>
      <w:r w:rsidRPr="009D215E">
        <w:rPr>
          <w:rFonts w:ascii="Times New Roman" w:hAnsi="Times New Roman" w:cs="Times New Roman"/>
          <w:sz w:val="28"/>
          <w:szCs w:val="28"/>
        </w:rPr>
        <w:t xml:space="preserve"> по какой тематике</w:t>
      </w:r>
      <w:r w:rsidR="00774EA2" w:rsidRPr="009D215E">
        <w:rPr>
          <w:rFonts w:ascii="Times New Roman" w:hAnsi="Times New Roman" w:cs="Times New Roman"/>
          <w:sz w:val="28"/>
          <w:szCs w:val="28"/>
        </w:rPr>
        <w:t>.</w:t>
      </w:r>
      <w:r w:rsidRPr="009D215E">
        <w:rPr>
          <w:rFonts w:ascii="Times New Roman" w:hAnsi="Times New Roman" w:cs="Times New Roman"/>
          <w:sz w:val="28"/>
          <w:szCs w:val="28"/>
        </w:rPr>
        <w:t xml:space="preserve"> </w:t>
      </w:r>
      <w:r w:rsidR="00774EA2" w:rsidRPr="009D215E">
        <w:rPr>
          <w:rFonts w:ascii="Times New Roman" w:hAnsi="Times New Roman" w:cs="Times New Roman"/>
          <w:sz w:val="28"/>
          <w:szCs w:val="28"/>
        </w:rPr>
        <w:t>Сколько человек (%) них</w:t>
      </w:r>
      <w:r w:rsidRPr="009D215E">
        <w:rPr>
          <w:rFonts w:ascii="Times New Roman" w:hAnsi="Times New Roman" w:cs="Times New Roman"/>
          <w:sz w:val="28"/>
          <w:szCs w:val="28"/>
        </w:rPr>
        <w:t xml:space="preserve"> приняли участие</w:t>
      </w:r>
      <w:r w:rsidR="00774EA2" w:rsidRPr="009D215E">
        <w:rPr>
          <w:rFonts w:ascii="Times New Roman" w:hAnsi="Times New Roman" w:cs="Times New Roman"/>
          <w:sz w:val="28"/>
          <w:szCs w:val="28"/>
        </w:rPr>
        <w:t>. Проводится ли р</w:t>
      </w:r>
      <w:r w:rsidRPr="009D215E">
        <w:rPr>
          <w:rFonts w:ascii="Times New Roman" w:hAnsi="Times New Roman" w:cs="Times New Roman"/>
          <w:sz w:val="28"/>
          <w:szCs w:val="28"/>
        </w:rPr>
        <w:t xml:space="preserve">абота с родителями в форме индивидуальных встреч </w:t>
      </w:r>
      <w:r w:rsidR="00774EA2" w:rsidRPr="009D215E">
        <w:rPr>
          <w:rFonts w:ascii="Times New Roman" w:hAnsi="Times New Roman" w:cs="Times New Roman"/>
          <w:sz w:val="28"/>
          <w:szCs w:val="28"/>
        </w:rPr>
        <w:t xml:space="preserve">с </w:t>
      </w:r>
      <w:r w:rsidRPr="009D215E">
        <w:rPr>
          <w:rFonts w:ascii="Times New Roman" w:hAnsi="Times New Roman" w:cs="Times New Roman"/>
          <w:sz w:val="28"/>
          <w:szCs w:val="28"/>
        </w:rPr>
        <w:t>руководителями</w:t>
      </w:r>
      <w:r w:rsidR="00774EA2" w:rsidRPr="009D215E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9D215E">
        <w:rPr>
          <w:rFonts w:ascii="Times New Roman" w:hAnsi="Times New Roman" w:cs="Times New Roman"/>
          <w:sz w:val="28"/>
          <w:szCs w:val="28"/>
        </w:rPr>
        <w:t xml:space="preserve">, </w:t>
      </w:r>
      <w:r w:rsidR="00774EA2" w:rsidRPr="009D215E">
        <w:rPr>
          <w:rFonts w:ascii="Times New Roman" w:hAnsi="Times New Roman" w:cs="Times New Roman"/>
          <w:sz w:val="28"/>
          <w:szCs w:val="28"/>
        </w:rPr>
        <w:t>со специалистами</w:t>
      </w:r>
      <w:r w:rsidRPr="009D215E">
        <w:rPr>
          <w:rFonts w:ascii="Times New Roman" w:hAnsi="Times New Roman" w:cs="Times New Roman"/>
          <w:sz w:val="28"/>
          <w:szCs w:val="28"/>
        </w:rPr>
        <w:t xml:space="preserve"> социально-психологической</w:t>
      </w:r>
      <w:r w:rsidR="00774EA2" w:rsidRPr="009D215E">
        <w:rPr>
          <w:rFonts w:ascii="Times New Roman" w:hAnsi="Times New Roman" w:cs="Times New Roman"/>
          <w:sz w:val="28"/>
          <w:szCs w:val="28"/>
        </w:rPr>
        <w:t xml:space="preserve"> службы,</w:t>
      </w:r>
      <w:r w:rsidRPr="009D215E">
        <w:rPr>
          <w:rFonts w:ascii="Times New Roman" w:hAnsi="Times New Roman" w:cs="Times New Roman"/>
          <w:sz w:val="28"/>
          <w:szCs w:val="28"/>
        </w:rPr>
        <w:t xml:space="preserve"> педагогами-предметниками. </w:t>
      </w:r>
      <w:r w:rsidR="00774EA2" w:rsidRPr="009D215E">
        <w:rPr>
          <w:rFonts w:ascii="Times New Roman" w:hAnsi="Times New Roman" w:cs="Times New Roman"/>
          <w:sz w:val="28"/>
          <w:szCs w:val="28"/>
        </w:rPr>
        <w:t>Принимали ли участие п</w:t>
      </w:r>
      <w:r w:rsidRPr="009D215E">
        <w:rPr>
          <w:rFonts w:ascii="Times New Roman" w:hAnsi="Times New Roman" w:cs="Times New Roman"/>
          <w:sz w:val="28"/>
          <w:szCs w:val="28"/>
        </w:rPr>
        <w:t xml:space="preserve">редставители </w:t>
      </w:r>
      <w:r w:rsidR="00774EA2" w:rsidRPr="009D215E">
        <w:rPr>
          <w:rFonts w:ascii="Times New Roman" w:hAnsi="Times New Roman" w:cs="Times New Roman"/>
          <w:sz w:val="28"/>
          <w:szCs w:val="28"/>
        </w:rPr>
        <w:t>общекорпусного/общегимназического</w:t>
      </w:r>
      <w:r w:rsidRPr="009D215E">
        <w:rPr>
          <w:rFonts w:ascii="Times New Roman" w:hAnsi="Times New Roman" w:cs="Times New Roman"/>
          <w:sz w:val="28"/>
          <w:szCs w:val="28"/>
        </w:rPr>
        <w:t xml:space="preserve"> родительского комитета в организации экскурсий в рамках модулей «Внеурочная деятельность».</w:t>
      </w:r>
    </w:p>
    <w:p w:rsidR="00774EA2" w:rsidRPr="009D215E" w:rsidRDefault="00CB3034" w:rsidP="00CB303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 По сравнению с 202</w:t>
      </w:r>
      <w:r w:rsidR="00774EA2" w:rsidRPr="009D215E">
        <w:rPr>
          <w:rFonts w:ascii="Times New Roman" w:hAnsi="Times New Roman" w:cs="Times New Roman"/>
          <w:sz w:val="28"/>
          <w:szCs w:val="28"/>
        </w:rPr>
        <w:t>3</w:t>
      </w:r>
      <w:r w:rsidRPr="009D215E">
        <w:rPr>
          <w:rFonts w:ascii="Times New Roman" w:hAnsi="Times New Roman" w:cs="Times New Roman"/>
          <w:sz w:val="28"/>
          <w:szCs w:val="28"/>
        </w:rPr>
        <w:t>/2</w:t>
      </w:r>
      <w:r w:rsidR="00774EA2" w:rsidRPr="009D215E">
        <w:rPr>
          <w:rFonts w:ascii="Times New Roman" w:hAnsi="Times New Roman" w:cs="Times New Roman"/>
          <w:sz w:val="28"/>
          <w:szCs w:val="28"/>
        </w:rPr>
        <w:t>4</w:t>
      </w:r>
      <w:r w:rsidRPr="009D215E">
        <w:rPr>
          <w:rFonts w:ascii="Times New Roman" w:hAnsi="Times New Roman" w:cs="Times New Roman"/>
          <w:sz w:val="28"/>
          <w:szCs w:val="28"/>
        </w:rPr>
        <w:t xml:space="preserve"> учебным годом удалось: </w:t>
      </w:r>
    </w:p>
    <w:p w:rsidR="00774EA2" w:rsidRPr="009D215E" w:rsidRDefault="00CB3034" w:rsidP="00CB303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sym w:font="Symbol" w:char="F0B7"/>
      </w:r>
      <w:r w:rsidRPr="009D215E">
        <w:rPr>
          <w:rFonts w:ascii="Times New Roman" w:hAnsi="Times New Roman" w:cs="Times New Roman"/>
          <w:sz w:val="28"/>
          <w:szCs w:val="28"/>
        </w:rPr>
        <w:t xml:space="preserve"> повысить посещаемость </w:t>
      </w:r>
      <w:r w:rsidR="00774EA2" w:rsidRPr="009D215E">
        <w:rPr>
          <w:rFonts w:ascii="Times New Roman" w:hAnsi="Times New Roman" w:cs="Times New Roman"/>
          <w:sz w:val="28"/>
          <w:szCs w:val="28"/>
        </w:rPr>
        <w:t xml:space="preserve">родительских собраний </w:t>
      </w:r>
      <w:r w:rsidRPr="009D215E">
        <w:rPr>
          <w:rFonts w:ascii="Times New Roman" w:hAnsi="Times New Roman" w:cs="Times New Roman"/>
          <w:sz w:val="28"/>
          <w:szCs w:val="28"/>
        </w:rPr>
        <w:t xml:space="preserve">на </w:t>
      </w:r>
      <w:r w:rsidR="00774EA2" w:rsidRPr="009D215E">
        <w:rPr>
          <w:rFonts w:ascii="Times New Roman" w:hAnsi="Times New Roman" w:cs="Times New Roman"/>
          <w:sz w:val="28"/>
          <w:szCs w:val="28"/>
        </w:rPr>
        <w:t>_______________</w:t>
      </w:r>
      <w:r w:rsidRPr="009D215E">
        <w:rPr>
          <w:rFonts w:ascii="Times New Roman" w:hAnsi="Times New Roman" w:cs="Times New Roman"/>
          <w:sz w:val="28"/>
          <w:szCs w:val="28"/>
        </w:rPr>
        <w:t>;</w:t>
      </w:r>
    </w:p>
    <w:p w:rsidR="00774EA2" w:rsidRPr="009D215E" w:rsidRDefault="00CB3034" w:rsidP="00CB303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 </w:t>
      </w:r>
      <w:r w:rsidRPr="009D215E">
        <w:rPr>
          <w:rFonts w:ascii="Times New Roman" w:hAnsi="Times New Roman" w:cs="Times New Roman"/>
          <w:sz w:val="28"/>
          <w:szCs w:val="28"/>
        </w:rPr>
        <w:sym w:font="Symbol" w:char="F0B7"/>
      </w:r>
      <w:r w:rsidRPr="009D215E">
        <w:rPr>
          <w:rFonts w:ascii="Times New Roman" w:hAnsi="Times New Roman" w:cs="Times New Roman"/>
          <w:sz w:val="28"/>
          <w:szCs w:val="28"/>
        </w:rPr>
        <w:t xml:space="preserve"> </w:t>
      </w:r>
      <w:r w:rsidR="00774EA2" w:rsidRPr="009D215E">
        <w:rPr>
          <w:rFonts w:ascii="Times New Roman" w:hAnsi="Times New Roman" w:cs="Times New Roman"/>
          <w:sz w:val="28"/>
          <w:szCs w:val="28"/>
        </w:rPr>
        <w:t xml:space="preserve">повысить </w:t>
      </w:r>
      <w:r w:rsidRPr="009D215E">
        <w:rPr>
          <w:rFonts w:ascii="Times New Roman" w:hAnsi="Times New Roman" w:cs="Times New Roman"/>
          <w:sz w:val="28"/>
          <w:szCs w:val="28"/>
        </w:rPr>
        <w:t>уровень участия родителей в классных и общ</w:t>
      </w:r>
      <w:r w:rsidR="00774EA2" w:rsidRPr="009D215E">
        <w:rPr>
          <w:rFonts w:ascii="Times New Roman" w:hAnsi="Times New Roman" w:cs="Times New Roman"/>
          <w:sz w:val="28"/>
          <w:szCs w:val="28"/>
        </w:rPr>
        <w:t>екорпусных/общегимназических делах</w:t>
      </w:r>
      <w:r w:rsidRPr="009D215E">
        <w:rPr>
          <w:rFonts w:ascii="Times New Roman" w:hAnsi="Times New Roman" w:cs="Times New Roman"/>
          <w:sz w:val="28"/>
          <w:szCs w:val="28"/>
        </w:rPr>
        <w:t xml:space="preserve"> в среднем на </w:t>
      </w:r>
      <w:r w:rsidR="00774EA2" w:rsidRPr="009D215E">
        <w:rPr>
          <w:rFonts w:ascii="Times New Roman" w:hAnsi="Times New Roman" w:cs="Times New Roman"/>
          <w:sz w:val="28"/>
          <w:szCs w:val="28"/>
        </w:rPr>
        <w:t>______</w:t>
      </w:r>
      <w:r w:rsidRPr="009D215E">
        <w:rPr>
          <w:rFonts w:ascii="Times New Roman" w:hAnsi="Times New Roman" w:cs="Times New Roman"/>
          <w:sz w:val="28"/>
          <w:szCs w:val="28"/>
        </w:rPr>
        <w:t>;</w:t>
      </w:r>
    </w:p>
    <w:p w:rsidR="00774EA2" w:rsidRPr="009D215E" w:rsidRDefault="00CB3034" w:rsidP="00CB303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 </w:t>
      </w:r>
      <w:r w:rsidRPr="009D215E">
        <w:rPr>
          <w:rFonts w:ascii="Times New Roman" w:hAnsi="Times New Roman" w:cs="Times New Roman"/>
          <w:sz w:val="28"/>
          <w:szCs w:val="28"/>
        </w:rPr>
        <w:sym w:font="Symbol" w:char="F0B7"/>
      </w:r>
      <w:r w:rsidRPr="009D215E">
        <w:rPr>
          <w:rFonts w:ascii="Times New Roman" w:hAnsi="Times New Roman" w:cs="Times New Roman"/>
          <w:sz w:val="28"/>
          <w:szCs w:val="28"/>
        </w:rPr>
        <w:t xml:space="preserve"> повысить уровень удовлетворенности родителей деятельностью </w:t>
      </w:r>
      <w:r w:rsidR="00774EA2" w:rsidRPr="009D215E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D215E">
        <w:rPr>
          <w:rFonts w:ascii="Times New Roman" w:hAnsi="Times New Roman" w:cs="Times New Roman"/>
          <w:sz w:val="28"/>
          <w:szCs w:val="28"/>
        </w:rPr>
        <w:t xml:space="preserve">в среднем на </w:t>
      </w:r>
      <w:r w:rsidR="00774EA2" w:rsidRPr="009D215E">
        <w:rPr>
          <w:rFonts w:ascii="Times New Roman" w:hAnsi="Times New Roman" w:cs="Times New Roman"/>
          <w:sz w:val="28"/>
          <w:szCs w:val="28"/>
        </w:rPr>
        <w:t>___________ (ориентируйтесь, в том числе на результаты НОК)</w:t>
      </w:r>
      <w:r w:rsidRPr="009D21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74EA2" w:rsidRPr="009D215E" w:rsidRDefault="00CB3034" w:rsidP="00CB303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sym w:font="Symbol" w:char="F0B7"/>
      </w:r>
      <w:r w:rsidRPr="009D215E">
        <w:rPr>
          <w:rFonts w:ascii="Times New Roman" w:hAnsi="Times New Roman" w:cs="Times New Roman"/>
          <w:sz w:val="28"/>
          <w:szCs w:val="28"/>
        </w:rPr>
        <w:t xml:space="preserve"> повысить уровень доверия родителей </w:t>
      </w:r>
      <w:r w:rsidR="00774EA2" w:rsidRPr="009D215E">
        <w:rPr>
          <w:rFonts w:ascii="Times New Roman" w:hAnsi="Times New Roman" w:cs="Times New Roman"/>
          <w:sz w:val="28"/>
          <w:szCs w:val="28"/>
        </w:rPr>
        <w:t xml:space="preserve">корпусу/гимназии </w:t>
      </w:r>
      <w:r w:rsidRPr="009D215E">
        <w:rPr>
          <w:rFonts w:ascii="Times New Roman" w:hAnsi="Times New Roman" w:cs="Times New Roman"/>
          <w:sz w:val="28"/>
          <w:szCs w:val="28"/>
        </w:rPr>
        <w:t xml:space="preserve">в среднем </w:t>
      </w:r>
      <w:r w:rsidR="00774EA2" w:rsidRPr="009D215E">
        <w:rPr>
          <w:rFonts w:ascii="Times New Roman" w:hAnsi="Times New Roman" w:cs="Times New Roman"/>
          <w:sz w:val="28"/>
          <w:szCs w:val="28"/>
        </w:rPr>
        <w:t>на _____________</w:t>
      </w:r>
      <w:r w:rsidRPr="009D21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3034" w:rsidRDefault="006369A4" w:rsidP="00CB303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>Опишите деятельность Родительского</w:t>
      </w:r>
      <w:r w:rsidR="00CB3034" w:rsidRPr="009D215E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9D215E">
        <w:rPr>
          <w:rFonts w:ascii="Times New Roman" w:hAnsi="Times New Roman" w:cs="Times New Roman"/>
          <w:sz w:val="28"/>
          <w:szCs w:val="28"/>
        </w:rPr>
        <w:t>а</w:t>
      </w:r>
      <w:r w:rsidR="00CB3034" w:rsidRPr="009D215E">
        <w:rPr>
          <w:rFonts w:ascii="Times New Roman" w:hAnsi="Times New Roman" w:cs="Times New Roman"/>
          <w:sz w:val="28"/>
          <w:szCs w:val="28"/>
        </w:rPr>
        <w:t xml:space="preserve">. </w:t>
      </w:r>
      <w:r w:rsidRPr="009D215E">
        <w:rPr>
          <w:rFonts w:ascii="Times New Roman" w:hAnsi="Times New Roman" w:cs="Times New Roman"/>
          <w:sz w:val="28"/>
          <w:szCs w:val="28"/>
        </w:rPr>
        <w:t>Кто в</w:t>
      </w:r>
      <w:r w:rsidR="00CB3034" w:rsidRPr="009D215E">
        <w:rPr>
          <w:rFonts w:ascii="Times New Roman" w:hAnsi="Times New Roman" w:cs="Times New Roman"/>
          <w:sz w:val="28"/>
          <w:szCs w:val="28"/>
        </w:rPr>
        <w:t xml:space="preserve"> него вход</w:t>
      </w:r>
      <w:r w:rsidRPr="009D215E">
        <w:rPr>
          <w:rFonts w:ascii="Times New Roman" w:hAnsi="Times New Roman" w:cs="Times New Roman"/>
          <w:sz w:val="28"/>
          <w:szCs w:val="28"/>
        </w:rPr>
        <w:t>и</w:t>
      </w:r>
      <w:r w:rsidR="00CB3034" w:rsidRPr="009D215E">
        <w:rPr>
          <w:rFonts w:ascii="Times New Roman" w:hAnsi="Times New Roman" w:cs="Times New Roman"/>
          <w:sz w:val="28"/>
          <w:szCs w:val="28"/>
        </w:rPr>
        <w:t>т</w:t>
      </w:r>
      <w:r w:rsidRPr="009D215E">
        <w:rPr>
          <w:rFonts w:ascii="Times New Roman" w:hAnsi="Times New Roman" w:cs="Times New Roman"/>
          <w:sz w:val="28"/>
          <w:szCs w:val="28"/>
        </w:rPr>
        <w:t>.</w:t>
      </w:r>
      <w:r w:rsidR="00CB3034" w:rsidRPr="009D215E">
        <w:rPr>
          <w:rFonts w:ascii="Times New Roman" w:hAnsi="Times New Roman" w:cs="Times New Roman"/>
          <w:sz w:val="28"/>
          <w:szCs w:val="28"/>
        </w:rPr>
        <w:t xml:space="preserve"> </w:t>
      </w:r>
      <w:r w:rsidRPr="009D215E">
        <w:rPr>
          <w:rFonts w:ascii="Times New Roman" w:hAnsi="Times New Roman" w:cs="Times New Roman"/>
          <w:sz w:val="28"/>
          <w:szCs w:val="28"/>
        </w:rPr>
        <w:t>Какие вопросы обсуждаются</w:t>
      </w:r>
      <w:r w:rsidR="00CB3034" w:rsidRPr="009D215E">
        <w:rPr>
          <w:rFonts w:ascii="Times New Roman" w:hAnsi="Times New Roman" w:cs="Times New Roman"/>
          <w:sz w:val="28"/>
          <w:szCs w:val="28"/>
        </w:rPr>
        <w:t xml:space="preserve">. Родители как участники образовательных отношений, активно </w:t>
      </w:r>
      <w:r w:rsidRPr="009D215E">
        <w:rPr>
          <w:rFonts w:ascii="Times New Roman" w:hAnsi="Times New Roman" w:cs="Times New Roman"/>
          <w:sz w:val="28"/>
          <w:szCs w:val="28"/>
        </w:rPr>
        <w:t xml:space="preserve">ли </w:t>
      </w:r>
      <w:r w:rsidR="00CB3034" w:rsidRPr="009D215E">
        <w:rPr>
          <w:rFonts w:ascii="Times New Roman" w:hAnsi="Times New Roman" w:cs="Times New Roman"/>
          <w:sz w:val="28"/>
          <w:szCs w:val="28"/>
        </w:rPr>
        <w:t xml:space="preserve">включены в управление </w:t>
      </w:r>
      <w:r w:rsidRPr="009D215E">
        <w:rPr>
          <w:rFonts w:ascii="Times New Roman" w:hAnsi="Times New Roman" w:cs="Times New Roman"/>
          <w:sz w:val="28"/>
          <w:szCs w:val="28"/>
        </w:rPr>
        <w:t xml:space="preserve">учреждением, </w:t>
      </w:r>
      <w:r w:rsidR="00CB3034" w:rsidRPr="009D215E">
        <w:rPr>
          <w:rFonts w:ascii="Times New Roman" w:hAnsi="Times New Roman" w:cs="Times New Roman"/>
          <w:sz w:val="28"/>
          <w:szCs w:val="28"/>
        </w:rPr>
        <w:t xml:space="preserve">через родительские комитеты классов и </w:t>
      </w:r>
      <w:r w:rsidRPr="009D215E">
        <w:rPr>
          <w:rFonts w:ascii="Times New Roman" w:hAnsi="Times New Roman" w:cs="Times New Roman"/>
          <w:sz w:val="28"/>
          <w:szCs w:val="28"/>
        </w:rPr>
        <w:t>учреждения</w:t>
      </w:r>
      <w:r w:rsidR="00CB3034" w:rsidRPr="009D215E">
        <w:rPr>
          <w:rFonts w:ascii="Times New Roman" w:hAnsi="Times New Roman" w:cs="Times New Roman"/>
          <w:sz w:val="28"/>
          <w:szCs w:val="28"/>
        </w:rPr>
        <w:t>, родительские собрания.</w:t>
      </w:r>
    </w:p>
    <w:p w:rsidR="00A50552" w:rsidRPr="009D215E" w:rsidRDefault="00A50552" w:rsidP="00CB303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9A4" w:rsidRPr="00A50552" w:rsidRDefault="006369A4" w:rsidP="00A50552">
      <w:pPr>
        <w:pStyle w:val="a3"/>
        <w:numPr>
          <w:ilvl w:val="0"/>
          <w:numId w:val="12"/>
        </w:numPr>
        <w:ind w:firstLine="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552">
        <w:rPr>
          <w:rFonts w:ascii="Times New Roman" w:hAnsi="Times New Roman" w:cs="Times New Roman"/>
          <w:b/>
          <w:sz w:val="28"/>
          <w:szCs w:val="28"/>
        </w:rPr>
        <w:t>Самоуправление</w:t>
      </w:r>
    </w:p>
    <w:p w:rsidR="0004274D" w:rsidRDefault="0004274D" w:rsidP="0004274D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t xml:space="preserve">Опишите деятельность самоуправления в учреждении в сравнении с 2023/2024 уч. годом. </w:t>
      </w:r>
      <w:r w:rsidRPr="009D215E">
        <w:rPr>
          <w:rFonts w:ascii="Times New Roman" w:hAnsi="Times New Roman" w:cs="Times New Roman"/>
          <w:i/>
          <w:sz w:val="28"/>
          <w:szCs w:val="28"/>
        </w:rPr>
        <w:t>Обратите внимание на приложение №1 к данному документу.</w:t>
      </w:r>
    </w:p>
    <w:p w:rsidR="00A50552" w:rsidRPr="009D215E" w:rsidRDefault="00A50552" w:rsidP="0004274D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7666" w:rsidRPr="009D215E" w:rsidRDefault="00197666" w:rsidP="008D03C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15E">
        <w:rPr>
          <w:rFonts w:ascii="Times New Roman" w:hAnsi="Times New Roman" w:cs="Times New Roman"/>
          <w:b/>
          <w:sz w:val="28"/>
          <w:szCs w:val="28"/>
        </w:rPr>
        <w:t>1</w:t>
      </w:r>
      <w:r w:rsidR="008D03C9" w:rsidRPr="009D215E">
        <w:rPr>
          <w:rFonts w:ascii="Times New Roman" w:hAnsi="Times New Roman" w:cs="Times New Roman"/>
          <w:b/>
          <w:sz w:val="28"/>
          <w:szCs w:val="28"/>
        </w:rPr>
        <w:t>1</w:t>
      </w:r>
      <w:r w:rsidRPr="009D215E">
        <w:rPr>
          <w:rFonts w:ascii="Times New Roman" w:hAnsi="Times New Roman" w:cs="Times New Roman"/>
          <w:b/>
          <w:sz w:val="28"/>
          <w:szCs w:val="28"/>
        </w:rPr>
        <w:t>. Профориентация</w:t>
      </w:r>
    </w:p>
    <w:p w:rsidR="00197666" w:rsidRPr="009D215E" w:rsidRDefault="00197666" w:rsidP="00197666">
      <w:pPr>
        <w:pStyle w:val="a6"/>
        <w:spacing w:after="150"/>
        <w:jc w:val="both"/>
        <w:rPr>
          <w:rFonts w:eastAsia="Times New Roman"/>
          <w:sz w:val="28"/>
          <w:szCs w:val="28"/>
          <w:lang w:eastAsia="ru-RU"/>
        </w:rPr>
      </w:pPr>
      <w:r w:rsidRPr="009D215E">
        <w:rPr>
          <w:rFonts w:eastAsia="Times New Roman"/>
          <w:b/>
          <w:sz w:val="28"/>
          <w:szCs w:val="28"/>
          <w:lang w:eastAsia="ru-RU"/>
        </w:rPr>
        <w:br/>
      </w:r>
      <w:r w:rsidRPr="009D215E">
        <w:rPr>
          <w:rFonts w:eastAsia="Times New Roman"/>
          <w:sz w:val="28"/>
          <w:szCs w:val="28"/>
          <w:lang w:eastAsia="ru-RU"/>
        </w:rPr>
        <w:t>С 1 сентября 2023 года </w:t>
      </w:r>
      <w:hyperlink r:id="rId8" w:anchor="/document/16/63646/dfas4ukyyo" w:history="1">
        <w:r w:rsidRPr="009D215E">
          <w:rPr>
            <w:rFonts w:eastAsia="Times New Roman"/>
            <w:sz w:val="28"/>
            <w:szCs w:val="28"/>
            <w:lang w:eastAsia="ru-RU"/>
          </w:rPr>
          <w:t>реализация профминимума</w:t>
        </w:r>
      </w:hyperlink>
      <w:r w:rsidRPr="009D215E">
        <w:rPr>
          <w:rFonts w:eastAsia="Times New Roman"/>
          <w:sz w:val="28"/>
          <w:szCs w:val="28"/>
          <w:lang w:eastAsia="ru-RU"/>
        </w:rPr>
        <w:t> на уровнях ООО и СОО обязательна для всех школ, (</w:t>
      </w:r>
      <w:hyperlink r:id="rId9" w:history="1">
        <w:r w:rsidRPr="009D215E">
          <w:rPr>
            <w:rFonts w:eastAsia="Times New Roman"/>
            <w:sz w:val="28"/>
            <w:szCs w:val="28"/>
            <w:lang w:eastAsia="ru-RU"/>
          </w:rPr>
          <w:t>письмо Минпросвещения от 17.08.2023 № ДГ-1773/05</w:t>
        </w:r>
      </w:hyperlink>
      <w:r w:rsidRPr="009D215E">
        <w:rPr>
          <w:rFonts w:eastAsia="Times New Roman"/>
          <w:sz w:val="28"/>
          <w:szCs w:val="28"/>
          <w:lang w:eastAsia="ru-RU"/>
        </w:rPr>
        <w:t xml:space="preserve">). </w:t>
      </w:r>
    </w:p>
    <w:p w:rsidR="00197666" w:rsidRPr="00A50552" w:rsidRDefault="00197666" w:rsidP="00197666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A505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Профминимум</w:t>
      </w:r>
      <w:proofErr w:type="spellEnd"/>
      <w:r w:rsidRPr="00A505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введен в рамках реализации Федерального проекта «Успех каждого ребенка» национального проекта «Образование». Цель профминимума – выстроить в школах систему профессиональной ориентации учеников через образовательную, воспитательную и иные виды деятельности. И сформировать у школьников готовность к профессиональному самоопределению.</w:t>
      </w:r>
    </w:p>
    <w:p w:rsidR="00197666" w:rsidRPr="00A50552" w:rsidRDefault="00197666" w:rsidP="00197666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505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основе профминимума лежит единое ядро с проектом «Билет в будущее», на базе которого в стране формируется единая система профориентации. </w:t>
      </w:r>
    </w:p>
    <w:p w:rsidR="00197666" w:rsidRPr="00A50552" w:rsidRDefault="00197666" w:rsidP="00A50552">
      <w:pPr>
        <w:spacing w:before="375" w:after="15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505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 анализе ориентируйтесь на методические рекомендации по реализации профминимума.</w:t>
      </w:r>
    </w:p>
    <w:p w:rsidR="00197666" w:rsidRPr="009D215E" w:rsidRDefault="00197666" w:rsidP="00197666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21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Июньские рекомендации о профминимуме не отзывали (</w:t>
      </w:r>
      <w:hyperlink r:id="rId10" w:history="1">
        <w:r w:rsidRPr="009D215E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письмо от 01.06.2023 № АБ-2324/05</w:t>
        </w:r>
      </w:hyperlink>
      <w:r w:rsidRPr="009D21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 Однако лучше в первую очередь ориентироваться на августовские рекомендации, поскольку в них более актуальные данные и их направили в дополнение к июньскому письму. в </w:t>
      </w:r>
      <w:hyperlink r:id="rId11" w:history="1">
        <w:r w:rsidRPr="009D215E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письме Минпросвещения от 17.08.2023 № ДГ-1773/05</w:t>
        </w:r>
      </w:hyperlink>
      <w:r w:rsidRPr="009D21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97666" w:rsidRPr="009D215E" w:rsidRDefault="00197666" w:rsidP="00197666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21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 </w:t>
      </w:r>
      <w:hyperlink r:id="rId12" w:history="1">
        <w:r w:rsidRPr="009D215E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письма Минпросвещения от 01.06.2023 № АБ-2324/05</w:t>
        </w:r>
      </w:hyperlink>
      <w:r w:rsidRPr="009D21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лучше брать только те части, которые не расходятся с последним письмом. Например, можно взять примерные критерии и показатели для мониторинга реализации профминимума.</w:t>
      </w:r>
    </w:p>
    <w:p w:rsidR="00A50552" w:rsidRDefault="00A50552" w:rsidP="008D0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552" w:rsidRDefault="00A50552" w:rsidP="008D0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D011D" w:rsidRPr="00BD011D" w:rsidRDefault="008D03C9" w:rsidP="008D0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D21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Далее анализируйте работу в соответствии со структурой вашей программы воспитания.</w:t>
      </w:r>
      <w:r w:rsidR="00A505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каждом разделе опишите проблемы, укажите запланированные мероприятия по решению проблем.</w:t>
      </w:r>
    </w:p>
    <w:p w:rsidR="00197666" w:rsidRPr="009D215E" w:rsidRDefault="00197666" w:rsidP="00197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7666" w:rsidRPr="009D215E" w:rsidRDefault="00197666" w:rsidP="0004274D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7666" w:rsidRPr="009D215E" w:rsidRDefault="00197666" w:rsidP="0004274D">
      <w:pPr>
        <w:pStyle w:val="a3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7666" w:rsidRPr="009D215E" w:rsidRDefault="00197666" w:rsidP="0004274D">
      <w:pPr>
        <w:pStyle w:val="a3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7666" w:rsidRPr="009D215E" w:rsidRDefault="00197666" w:rsidP="0004274D">
      <w:pPr>
        <w:pStyle w:val="a3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7666" w:rsidRPr="009D215E" w:rsidRDefault="00197666" w:rsidP="0004274D">
      <w:pPr>
        <w:pStyle w:val="a3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7666" w:rsidRPr="009D215E" w:rsidRDefault="00197666" w:rsidP="0004274D">
      <w:pPr>
        <w:pStyle w:val="a3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7666" w:rsidRPr="009D215E" w:rsidRDefault="00197666" w:rsidP="0004274D">
      <w:pPr>
        <w:pStyle w:val="a3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7666" w:rsidRPr="009D215E" w:rsidRDefault="00197666" w:rsidP="0004274D">
      <w:pPr>
        <w:pStyle w:val="a3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7666" w:rsidRPr="009D215E" w:rsidRDefault="00197666" w:rsidP="0004274D">
      <w:pPr>
        <w:pStyle w:val="a3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7666" w:rsidRPr="009D215E" w:rsidRDefault="00197666" w:rsidP="0004274D">
      <w:pPr>
        <w:pStyle w:val="a3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7666" w:rsidRPr="009D215E" w:rsidRDefault="00197666" w:rsidP="0004274D">
      <w:pPr>
        <w:pStyle w:val="a3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0552" w:rsidRDefault="00A50552" w:rsidP="00A50552">
      <w:pPr>
        <w:rPr>
          <w:rFonts w:ascii="Times New Roman" w:hAnsi="Times New Roman" w:cs="Times New Roman"/>
          <w:sz w:val="28"/>
          <w:szCs w:val="28"/>
        </w:rPr>
      </w:pPr>
    </w:p>
    <w:p w:rsidR="00A50552" w:rsidRDefault="00A50552" w:rsidP="0004274D">
      <w:pPr>
        <w:pStyle w:val="a3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1172" w:rsidRDefault="00A51172" w:rsidP="0004274D">
      <w:pPr>
        <w:pStyle w:val="a3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1172" w:rsidRDefault="00A51172" w:rsidP="0004274D">
      <w:pPr>
        <w:pStyle w:val="a3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1172" w:rsidRDefault="00A51172" w:rsidP="0004274D">
      <w:pPr>
        <w:pStyle w:val="a3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1172" w:rsidRDefault="00A51172" w:rsidP="0004274D">
      <w:pPr>
        <w:pStyle w:val="a3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1172" w:rsidRDefault="00A51172" w:rsidP="0004274D">
      <w:pPr>
        <w:pStyle w:val="a3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306D0" w:rsidRDefault="005306D0" w:rsidP="0004274D">
      <w:pPr>
        <w:pStyle w:val="a3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4274D" w:rsidRPr="009D215E" w:rsidRDefault="0004274D" w:rsidP="0004274D">
      <w:pPr>
        <w:pStyle w:val="a3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D215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4274D" w:rsidRPr="009D215E" w:rsidRDefault="0004274D" w:rsidP="00A5117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1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общественная организация – добровольное, сознательное, самодеятельное объединение детей и взрослых, создаваемое для реализации какой-либо социально ценной идеи и отвечающее следующим признакам:</w:t>
      </w:r>
    </w:p>
    <w:p w:rsidR="0004274D" w:rsidRPr="009D215E" w:rsidRDefault="0004274D" w:rsidP="0004274D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1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цели, ради которой осуществляется совместная деятельность детей и взрослых;</w:t>
      </w:r>
    </w:p>
    <w:p w:rsidR="0004274D" w:rsidRPr="009D215E" w:rsidRDefault="0004274D" w:rsidP="0004274D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1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добровольное вступление в организацию и свободный выход из нее;</w:t>
      </w:r>
    </w:p>
    <w:p w:rsidR="0004274D" w:rsidRPr="009D215E" w:rsidRDefault="0004274D" w:rsidP="0004274D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15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фиксированное членство;</w:t>
      </w:r>
    </w:p>
    <w:p w:rsidR="0004274D" w:rsidRPr="009D215E" w:rsidRDefault="0004274D" w:rsidP="0004274D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15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самостоятельность, самоуправление;</w:t>
      </w:r>
    </w:p>
    <w:p w:rsidR="0004274D" w:rsidRPr="009D215E" w:rsidRDefault="0004274D" w:rsidP="0004274D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15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выраженная структура, определяющая положение каждого в организации;</w:t>
      </w:r>
    </w:p>
    <w:p w:rsidR="0004274D" w:rsidRPr="009D215E" w:rsidRDefault="0004274D" w:rsidP="0004274D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15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и кадровый механизм, определенный в уставе;</w:t>
      </w:r>
    </w:p>
    <w:p w:rsidR="0004274D" w:rsidRPr="009D215E" w:rsidRDefault="0004274D" w:rsidP="0004274D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1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внешние отличия (символы, ритуалы, церемонии, атрибуты).</w:t>
      </w:r>
    </w:p>
    <w:p w:rsidR="0004274D" w:rsidRPr="009D215E" w:rsidRDefault="0004274D" w:rsidP="000427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1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Ученическое самоуправление – управление жизнедеятельностью школьного коллектива, осуществляемое обучающимися, основанное на инициативе, самостоятельности, творчестве, совершенствовании собственной жизни, чувстве ответственности, взаимопомощи и организаторских способностях подростков.</w:t>
      </w:r>
    </w:p>
    <w:p w:rsidR="0004274D" w:rsidRPr="009D215E" w:rsidRDefault="0004274D" w:rsidP="000427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1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Ученическое самоуправление – составная часть системы управления коллективом обучающихся конкретной образовательной организации (далее – ОО). Это демократическая форма организации детей, обеспечивающая развитие их самостоятельности в принятии и реализации решений для достижения групповых целей. Органы ученического самоуправления (советы старшеклассников, комитеты, штабы, парламенты и пр.) выражают интересы всех обучающихся, объединенных не только на добровольной основе, но и по необходимости (т. к. они учатся в одной школе).</w:t>
      </w:r>
    </w:p>
    <w:p w:rsidR="0004274D" w:rsidRPr="009D215E" w:rsidRDefault="0004274D" w:rsidP="0004274D">
      <w:pPr>
        <w:pStyle w:val="a6"/>
        <w:spacing w:after="150"/>
        <w:jc w:val="both"/>
        <w:rPr>
          <w:rFonts w:eastAsia="Times New Roman"/>
          <w:lang w:eastAsia="ru-RU"/>
        </w:rPr>
      </w:pPr>
      <w:r w:rsidRPr="009D215E">
        <w:rPr>
          <w:rFonts w:eastAsia="Times New Roman"/>
          <w:lang w:eastAsia="ru-RU"/>
        </w:rPr>
        <w:br/>
        <w:t>Детская общественная организация – это коллектив детей из числа обучающихся данной ОО или представителей разных ОО, добровольно объединившихся (при участии взрослых) для достижения той или иной общественно значимой цели, близкой детям и учитывающей их интересы.</w:t>
      </w:r>
    </w:p>
    <w:p w:rsidR="0004274D" w:rsidRPr="009D215E" w:rsidRDefault="0004274D" w:rsidP="000427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15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основной деятельностью школьников является учеба, органы ученического самоуправления в первую очередь призваны решать задачи, связанные с улучшением дисциплины, повышением качества знаний, организацией дежурства, благоустройством школьного двора и пр.</w:t>
      </w:r>
    </w:p>
    <w:p w:rsidR="0004274D" w:rsidRPr="009D215E" w:rsidRDefault="0004274D" w:rsidP="000427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1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детской организации также существует система самоуправления. Высшим руководящим органом является конференция (сбор). В период между конференциями (сборами) действуют выборные органы – советы, штабы и др. Органы самоуправления призваны решать задачи, стоящие перед детской организацией. Администрация школы и детская общественная организация обычно заключают договор совместной деятельности.</w:t>
      </w:r>
    </w:p>
    <w:p w:rsidR="0004274D" w:rsidRPr="009D215E" w:rsidRDefault="0004274D" w:rsidP="000427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15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Характерной чертой детских общественных организаций является объективная автономность по отношению к государственной системе образования, они не имеют ведомственного подчинения. В общественном аспекте их отличает самодеятельность, – минимально зависят от воздействия извне, сами вольны изменять свой состав, идеологию, формы и методы работы, сферы интересов. Детские общественные организации являются частным случаем некоммерческих организаций, т. к., согласно Гражданскому кодексу РФ, "не преследуют целей извлечения прибыли в качестве основной цели своей деятельности и не распределяют прибыль между своими участниками".</w:t>
      </w:r>
    </w:p>
    <w:p w:rsidR="0004274D" w:rsidRPr="009D215E" w:rsidRDefault="0004274D" w:rsidP="000427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предназначение ученического самоуправления – удовлетворить индивидуальные потребности обучающихся, направленные прежде всего на защиту их гражданских прав и интересов. Участие в решении насущных проблем школы способствует формированию </w:t>
      </w:r>
      <w:r w:rsidRPr="009D21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более четкой и осознанной гражданской позиции, и ценностного отношения к себе и другим, позволяет повысить социальную компетенцию, развивает социальные навыки поведения и установки на самостоятельное принятие решений в проблемных ситуациях. Ученическое самоуправление открывает для многих школьников возможности проявить свои личностные способности, найти и организовать интересное дело, принимая на себя персональную ответственность за его выполнение.</w:t>
      </w:r>
    </w:p>
    <w:p w:rsidR="0004274D" w:rsidRPr="009D215E" w:rsidRDefault="0004274D" w:rsidP="000427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15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детских общественных организаций и органов ученического самоуправления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"/>
        <w:gridCol w:w="3079"/>
        <w:gridCol w:w="4373"/>
      </w:tblGrid>
      <w:tr w:rsidR="009D215E" w:rsidRPr="009D215E" w:rsidTr="000427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274D" w:rsidRPr="009D215E" w:rsidRDefault="0004274D" w:rsidP="0004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274D" w:rsidRPr="009D215E" w:rsidRDefault="0004274D" w:rsidP="000427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Ученическое самоуправление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274D" w:rsidRPr="009D215E" w:rsidRDefault="0004274D" w:rsidP="000427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Детская общественная организация</w:t>
            </w:r>
          </w:p>
        </w:tc>
      </w:tr>
      <w:tr w:rsidR="009D215E" w:rsidRPr="009D215E" w:rsidTr="000427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274D" w:rsidRPr="009D215E" w:rsidRDefault="0004274D" w:rsidP="000427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для 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274D" w:rsidRPr="009D215E" w:rsidRDefault="0004274D" w:rsidP="000427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Демократизация общества, развитие социальной активности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274D" w:rsidRPr="009D215E" w:rsidRDefault="0004274D" w:rsidP="000427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Самореализация детей и подростков как важнейший фактор социализации</w:t>
            </w:r>
          </w:p>
        </w:tc>
      </w:tr>
      <w:tr w:rsidR="009D215E" w:rsidRPr="009D215E" w:rsidTr="000427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274D" w:rsidRPr="009D215E" w:rsidRDefault="0004274D" w:rsidP="000427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274D" w:rsidRPr="009D215E" w:rsidRDefault="0004274D" w:rsidP="000427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обучающихся в управление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274D" w:rsidRPr="009D215E" w:rsidRDefault="0004274D" w:rsidP="000427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включенности детей и подростков в интересные и значимые для них социально значимые отношения. Для обучающихся это перспективы интересной жизни, для взрослых – социализация детей. Цель носит предметный характер, отражая специфику каждой детской организации</w:t>
            </w:r>
          </w:p>
        </w:tc>
      </w:tr>
      <w:tr w:rsidR="009D215E" w:rsidRPr="009D215E" w:rsidTr="000427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274D" w:rsidRPr="009D215E" w:rsidRDefault="0004274D" w:rsidP="000427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на основании которых действует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274D" w:rsidRPr="009D215E" w:rsidRDefault="0004274D" w:rsidP="000427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29 декабря 2012 г. </w:t>
            </w:r>
            <w:hyperlink r:id="rId13" w:history="1">
              <w:r w:rsidRPr="009D215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№ 273-ФЗ</w:t>
              </w:r>
            </w:hyperlink>
            <w:r w:rsidRPr="009D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"Об образовании в Российской Федерации" (п. 6 ст. 26, ст. 34).</w:t>
            </w:r>
          </w:p>
          <w:p w:rsidR="0004274D" w:rsidRPr="009D215E" w:rsidRDefault="0004274D" w:rsidP="000427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ОО.</w:t>
            </w:r>
          </w:p>
          <w:p w:rsidR="0004274D" w:rsidRPr="009D215E" w:rsidRDefault="0004274D" w:rsidP="000427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органе ученического самоуправления, утв. администрацией ОО (закрепляются конкретные вопросы создания, деятельность, структура)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274D" w:rsidRPr="009D215E" w:rsidRDefault="00A526F2" w:rsidP="000427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04274D" w:rsidRPr="009D215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Конституция РФ</w:t>
              </w:r>
            </w:hyperlink>
            <w:r w:rsidR="0004274D" w:rsidRPr="009D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(ст. 13, 30).</w:t>
            </w:r>
          </w:p>
          <w:p w:rsidR="0004274D" w:rsidRPr="009D215E" w:rsidRDefault="00A526F2" w:rsidP="000427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04274D" w:rsidRPr="009D215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Конвенция о правах ребенка</w:t>
              </w:r>
            </w:hyperlink>
            <w:r w:rsidR="0004274D" w:rsidRPr="009D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(ст. 15).</w:t>
            </w:r>
          </w:p>
          <w:p w:rsidR="0004274D" w:rsidRPr="009D215E" w:rsidRDefault="0004274D" w:rsidP="000427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19 мая 1995 г. </w:t>
            </w:r>
            <w:hyperlink r:id="rId16" w:history="1">
              <w:r w:rsidRPr="009D215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№ 82-ФЗ</w:t>
              </w:r>
            </w:hyperlink>
            <w:r w:rsidRPr="009D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"Об общественных объединениях".</w:t>
            </w:r>
          </w:p>
          <w:p w:rsidR="0004274D" w:rsidRPr="009D215E" w:rsidRDefault="0004274D" w:rsidP="000427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28 июня 1995 г. № 98-ФЗ "О государственной поддержке молодежных и детских общественных объединений".</w:t>
            </w:r>
          </w:p>
          <w:p w:rsidR="0004274D" w:rsidRPr="009D215E" w:rsidRDefault="0004274D" w:rsidP="000427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стратегия действий в интересах детей на 2012–2017 годы, утв. Указом Президента РФ от 1 июня 2012 г. </w:t>
            </w:r>
            <w:hyperlink r:id="rId17" w:history="1">
              <w:r w:rsidRPr="009D215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№ 761</w:t>
              </w:r>
            </w:hyperlink>
            <w:r w:rsidRPr="009D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</w:t>
            </w:r>
          </w:p>
          <w:p w:rsidR="0004274D" w:rsidRPr="009D215E" w:rsidRDefault="0004274D" w:rsidP="000427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 совместной деятельности с администрацией ОО</w:t>
            </w:r>
          </w:p>
        </w:tc>
      </w:tr>
      <w:tr w:rsidR="009D215E" w:rsidRPr="009D215E" w:rsidTr="000427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274D" w:rsidRPr="009D215E" w:rsidRDefault="0004274D" w:rsidP="000427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Миссия взрослого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274D" w:rsidRPr="009D215E" w:rsidRDefault="0004274D" w:rsidP="000427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Координатор, куратор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274D" w:rsidRPr="009D215E" w:rsidRDefault="0004274D" w:rsidP="000427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и партнер в совместной деятельности, законодатель нравственных норм и правил, имиджмейкер детской общественной организации в государстве и обществе, защитник ее интересов в органах государственной власти</w:t>
            </w:r>
          </w:p>
        </w:tc>
      </w:tr>
      <w:tr w:rsidR="009D215E" w:rsidRPr="009D215E" w:rsidTr="000427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274D" w:rsidRPr="009D215E" w:rsidRDefault="0004274D" w:rsidP="000427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Программа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274D" w:rsidRPr="009D215E" w:rsidRDefault="0004274D" w:rsidP="000427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Программа, как правило, не разрабатывается. Деятельность осуществляется на основании плана работы органа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274D" w:rsidRPr="009D215E" w:rsidRDefault="0004274D" w:rsidP="000427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 деятельности – вариативно-программный подход. Собственная программа выполняет организующую деятельность</w:t>
            </w:r>
          </w:p>
        </w:tc>
      </w:tr>
    </w:tbl>
    <w:p w:rsidR="0004274D" w:rsidRPr="00A51172" w:rsidRDefault="0004274D" w:rsidP="00A51172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300" w:afterAutospacing="0" w:line="293" w:lineRule="atLeast"/>
        <w:jc w:val="both"/>
        <w:rPr>
          <w:sz w:val="23"/>
          <w:szCs w:val="23"/>
        </w:rPr>
      </w:pPr>
      <w:r w:rsidRPr="005306D0">
        <w:rPr>
          <w:sz w:val="23"/>
          <w:szCs w:val="23"/>
        </w:rPr>
        <w:t>38. Психолого-педагогические условия реализации программы основного общего образования, в том числе адаптированной, должны обеспечивать:</w:t>
      </w: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3"/>
          <w:szCs w:val="23"/>
        </w:rPr>
      </w:pPr>
      <w:bookmarkStart w:id="1" w:name="100361"/>
      <w:bookmarkEnd w:id="1"/>
      <w:r w:rsidRPr="005306D0">
        <w:rPr>
          <w:sz w:val="23"/>
          <w:szCs w:val="23"/>
        </w:rPr>
        <w:t>1) преемственность содержания и форм организации образовательной деятельности при реализации образовательных программ начального образования, основного общего и среднего общего образования;</w:t>
      </w: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3"/>
          <w:szCs w:val="23"/>
        </w:rPr>
      </w:pPr>
      <w:bookmarkStart w:id="2" w:name="100362"/>
      <w:bookmarkEnd w:id="2"/>
      <w:r w:rsidRPr="005306D0">
        <w:rPr>
          <w:sz w:val="23"/>
          <w:szCs w:val="23"/>
        </w:rPr>
        <w:t>2) социально-психологическую адаптацию обучающихся к условиям Организации с учетом специфики их возрастного психофизиологического развития, включая особенности адаптации к социальной среде;</w:t>
      </w: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3"/>
          <w:szCs w:val="23"/>
        </w:rPr>
      </w:pPr>
      <w:bookmarkStart w:id="3" w:name="100363"/>
      <w:bookmarkEnd w:id="3"/>
      <w:r w:rsidRPr="005306D0">
        <w:rPr>
          <w:sz w:val="23"/>
          <w:szCs w:val="23"/>
        </w:rPr>
        <w:t>3) формирование и развитие психолого-педагогической компетентности работников Организации и родителей (законных представителей) несовершеннолетних обучающихся;</w:t>
      </w: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3"/>
          <w:szCs w:val="23"/>
        </w:rPr>
      </w:pPr>
      <w:bookmarkStart w:id="4" w:name="100364"/>
      <w:bookmarkEnd w:id="4"/>
      <w:r w:rsidRPr="005306D0">
        <w:rPr>
          <w:sz w:val="23"/>
          <w:szCs w:val="23"/>
        </w:rPr>
        <w:t>4) профилактику формирования у обучающихся девиантных форм поведения, агрессии и повышенной тревожности;</w:t>
      </w: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3"/>
          <w:szCs w:val="23"/>
        </w:rPr>
      </w:pPr>
      <w:bookmarkStart w:id="5" w:name="100365"/>
      <w:bookmarkEnd w:id="5"/>
      <w:r w:rsidRPr="005306D0">
        <w:rPr>
          <w:sz w:val="23"/>
          <w:szCs w:val="23"/>
        </w:rPr>
        <w:t>5) психолого-педагогическое сопровождение квалифицированными специалистами (педагогом-психологом, учителем-логопедом, учителем-дефектологом, тьютором, социальным педагогом) участников образовательных отношений:</w:t>
      </w: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3"/>
          <w:szCs w:val="23"/>
        </w:rPr>
      </w:pPr>
      <w:bookmarkStart w:id="6" w:name="100366"/>
      <w:bookmarkEnd w:id="6"/>
      <w:r w:rsidRPr="005306D0">
        <w:rPr>
          <w:sz w:val="23"/>
          <w:szCs w:val="23"/>
        </w:rPr>
        <w:t>формирование и развитие психолого-педагогической компетентности;</w:t>
      </w: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3"/>
          <w:szCs w:val="23"/>
        </w:rPr>
      </w:pPr>
      <w:bookmarkStart w:id="7" w:name="100367"/>
      <w:bookmarkEnd w:id="7"/>
      <w:r w:rsidRPr="005306D0">
        <w:rPr>
          <w:sz w:val="23"/>
          <w:szCs w:val="23"/>
        </w:rPr>
        <w:t>сохранение и укрепление психологического благополучия и психического здоровья обучающихся;</w:t>
      </w: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3"/>
          <w:szCs w:val="23"/>
        </w:rPr>
      </w:pPr>
      <w:bookmarkStart w:id="8" w:name="100368"/>
      <w:bookmarkEnd w:id="8"/>
      <w:r w:rsidRPr="005306D0">
        <w:rPr>
          <w:sz w:val="23"/>
          <w:szCs w:val="23"/>
        </w:rPr>
        <w:t>поддержка и сопровождение детско-родительских отношений;</w:t>
      </w: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3"/>
          <w:szCs w:val="23"/>
        </w:rPr>
      </w:pPr>
      <w:bookmarkStart w:id="9" w:name="100369"/>
      <w:bookmarkEnd w:id="9"/>
      <w:r w:rsidRPr="005306D0">
        <w:rPr>
          <w:sz w:val="23"/>
          <w:szCs w:val="23"/>
        </w:rPr>
        <w:t>формирование ценности здоровья и безопасного образа жизни;</w:t>
      </w: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3"/>
          <w:szCs w:val="23"/>
        </w:rPr>
      </w:pPr>
      <w:bookmarkStart w:id="10" w:name="100370"/>
      <w:bookmarkEnd w:id="10"/>
      <w:r w:rsidRPr="005306D0">
        <w:rPr>
          <w:sz w:val="23"/>
          <w:szCs w:val="23"/>
        </w:rPr>
        <w:t>дифференциация и индивидуализация обучения и воспитания с учетом особенностей когнитивного и эмоционального развития обучающихся;</w:t>
      </w: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3"/>
          <w:szCs w:val="23"/>
        </w:rPr>
      </w:pPr>
      <w:bookmarkStart w:id="11" w:name="100371"/>
      <w:bookmarkEnd w:id="11"/>
      <w:r w:rsidRPr="005306D0">
        <w:rPr>
          <w:sz w:val="23"/>
          <w:szCs w:val="23"/>
        </w:rPr>
        <w:t>мониторинг возможностей и способностей обучающихся, выявление, поддержка и сопровождение одаренных детей, обучающихся с ОВЗ;</w:t>
      </w: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3"/>
          <w:szCs w:val="23"/>
        </w:rPr>
      </w:pPr>
      <w:bookmarkStart w:id="12" w:name="100372"/>
      <w:bookmarkEnd w:id="12"/>
      <w:r w:rsidRPr="005306D0">
        <w:rPr>
          <w:sz w:val="23"/>
          <w:szCs w:val="23"/>
        </w:rPr>
        <w:t>создание условий для последующего профессионального самоопределения;</w:t>
      </w: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3"/>
          <w:szCs w:val="23"/>
        </w:rPr>
      </w:pPr>
      <w:bookmarkStart w:id="13" w:name="100373"/>
      <w:bookmarkEnd w:id="13"/>
      <w:r w:rsidRPr="005306D0">
        <w:rPr>
          <w:sz w:val="23"/>
          <w:szCs w:val="23"/>
        </w:rPr>
        <w:t>формирование коммуникативных навыков в разновозрастной среде и среде сверстников;</w:t>
      </w: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3"/>
          <w:szCs w:val="23"/>
        </w:rPr>
      </w:pPr>
      <w:bookmarkStart w:id="14" w:name="100374"/>
      <w:bookmarkEnd w:id="14"/>
      <w:r w:rsidRPr="005306D0">
        <w:rPr>
          <w:sz w:val="23"/>
          <w:szCs w:val="23"/>
        </w:rPr>
        <w:t>поддержка детских объединений, ученического самоуправления;</w:t>
      </w: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3"/>
          <w:szCs w:val="23"/>
        </w:rPr>
      </w:pPr>
      <w:bookmarkStart w:id="15" w:name="100375"/>
      <w:bookmarkEnd w:id="15"/>
      <w:r w:rsidRPr="005306D0">
        <w:rPr>
          <w:sz w:val="23"/>
          <w:szCs w:val="23"/>
        </w:rPr>
        <w:t>формирование психологической культуры поведения в информационной среде;</w:t>
      </w: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3"/>
          <w:szCs w:val="23"/>
        </w:rPr>
      </w:pPr>
      <w:bookmarkStart w:id="16" w:name="100376"/>
      <w:bookmarkEnd w:id="16"/>
      <w:r w:rsidRPr="005306D0">
        <w:rPr>
          <w:sz w:val="23"/>
          <w:szCs w:val="23"/>
        </w:rPr>
        <w:t>развитие психологической культуры в области использования ИКТ;</w:t>
      </w: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3"/>
          <w:szCs w:val="23"/>
        </w:rPr>
      </w:pPr>
      <w:bookmarkStart w:id="17" w:name="100377"/>
      <w:bookmarkEnd w:id="17"/>
      <w:r w:rsidRPr="005306D0">
        <w:rPr>
          <w:sz w:val="23"/>
          <w:szCs w:val="23"/>
        </w:rPr>
        <w:t>6) индивидуальное психолого-педагогическое сопровождение всех участников образовательных отношений, в том числе:</w:t>
      </w: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3"/>
          <w:szCs w:val="23"/>
        </w:rPr>
      </w:pPr>
      <w:bookmarkStart w:id="18" w:name="100378"/>
      <w:bookmarkEnd w:id="18"/>
      <w:r w:rsidRPr="005306D0">
        <w:rPr>
          <w:sz w:val="23"/>
          <w:szCs w:val="23"/>
        </w:rPr>
        <w:t>обучающихся, испытывающих трудности в освоении программы основного общего образования, развитии и социальной адаптации;</w:t>
      </w: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3"/>
          <w:szCs w:val="23"/>
        </w:rPr>
      </w:pPr>
      <w:bookmarkStart w:id="19" w:name="100379"/>
      <w:bookmarkEnd w:id="19"/>
      <w:r w:rsidRPr="005306D0">
        <w:rPr>
          <w:sz w:val="23"/>
          <w:szCs w:val="23"/>
        </w:rPr>
        <w:t>обучающихся, проявляющих индивидуальные способности, и одаренных;</w:t>
      </w: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3"/>
          <w:szCs w:val="23"/>
        </w:rPr>
      </w:pPr>
      <w:bookmarkStart w:id="20" w:name="100380"/>
      <w:bookmarkEnd w:id="20"/>
      <w:r w:rsidRPr="005306D0">
        <w:rPr>
          <w:sz w:val="23"/>
          <w:szCs w:val="23"/>
        </w:rPr>
        <w:t>обучающихся с ОВЗ;</w:t>
      </w: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3"/>
          <w:szCs w:val="23"/>
        </w:rPr>
      </w:pPr>
      <w:bookmarkStart w:id="21" w:name="100381"/>
      <w:bookmarkEnd w:id="21"/>
      <w:r w:rsidRPr="005306D0">
        <w:rPr>
          <w:sz w:val="23"/>
          <w:szCs w:val="23"/>
        </w:rPr>
        <w:t>педагогических, учебно-вспомогательных и иных работников Организации, обеспечивающих реализацию программы основного общего образования;</w:t>
      </w: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3"/>
          <w:szCs w:val="23"/>
        </w:rPr>
      </w:pPr>
      <w:bookmarkStart w:id="22" w:name="100382"/>
      <w:bookmarkEnd w:id="22"/>
      <w:r w:rsidRPr="005306D0">
        <w:rPr>
          <w:sz w:val="23"/>
          <w:szCs w:val="23"/>
        </w:rPr>
        <w:t>родителей (законных представителей) несовершеннолетних обучающихся;</w:t>
      </w: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3"/>
          <w:szCs w:val="23"/>
        </w:rPr>
      </w:pPr>
      <w:bookmarkStart w:id="23" w:name="100383"/>
      <w:bookmarkEnd w:id="23"/>
      <w:r w:rsidRPr="005306D0">
        <w:rPr>
          <w:sz w:val="23"/>
          <w:szCs w:val="23"/>
        </w:rPr>
        <w:t>7) диверсификацию уровней психолого-педагогического сопровождения (индивидуальный, групповой, уровень класса, уровень Организации);</w:t>
      </w: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3"/>
          <w:szCs w:val="23"/>
        </w:rPr>
      </w:pPr>
      <w:bookmarkStart w:id="24" w:name="100384"/>
      <w:bookmarkEnd w:id="24"/>
      <w:r w:rsidRPr="005306D0">
        <w:rPr>
          <w:sz w:val="23"/>
          <w:szCs w:val="23"/>
        </w:rPr>
        <w:lastRenderedPageBreak/>
        <w:t>8) 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просвещение);</w:t>
      </w:r>
    </w:p>
    <w:p w:rsidR="004F3533" w:rsidRPr="005306D0" w:rsidRDefault="004F3533" w:rsidP="005306D0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3"/>
          <w:szCs w:val="23"/>
        </w:rPr>
      </w:pPr>
      <w:bookmarkStart w:id="25" w:name="100385"/>
      <w:bookmarkEnd w:id="25"/>
      <w:r w:rsidRPr="005306D0">
        <w:rPr>
          <w:sz w:val="23"/>
          <w:szCs w:val="23"/>
        </w:rPr>
        <w:t>9) осуществление мониторинга и оценки эффективности психологических программ сопровождения участников образовательных отношений, развития психологической службы Организации.</w:t>
      </w:r>
    </w:p>
    <w:p w:rsidR="0004274D" w:rsidRDefault="0004274D" w:rsidP="005306D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306D0" w:rsidRDefault="005306D0" w:rsidP="005306D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5306D0" w:rsidRDefault="005306D0" w:rsidP="005306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306D0" w:rsidRDefault="005306D0" w:rsidP="005306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по анализу воспитательной работ</w:t>
      </w:r>
      <w:r w:rsidR="0029299B">
        <w:rPr>
          <w:rFonts w:ascii="Times New Roman" w:hAnsi="Times New Roman" w:cs="Times New Roman"/>
          <w:sz w:val="28"/>
          <w:szCs w:val="28"/>
        </w:rPr>
        <w:t>ы</w:t>
      </w:r>
    </w:p>
    <w:p w:rsidR="0029299B" w:rsidRDefault="0029299B" w:rsidP="005306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299B" w:rsidRDefault="0029299B" w:rsidP="00757F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1.Систематизируйте практику воспитания в корпусе/гимназии. Выделите смысловые блоки, сгруппируйте формы работы с детьми по целям и задачам.</w:t>
      </w:r>
    </w:p>
    <w:p w:rsidR="0029299B" w:rsidRDefault="0029299B" w:rsidP="00757F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2.Избегайте в документе абстрактных рассуждений и чрезмерной научности.</w:t>
      </w:r>
    </w:p>
    <w:p w:rsidR="0029299B" w:rsidRDefault="0029299B" w:rsidP="00757F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3.Проверьте задачи воспитания. Кто-то взял их из примерной программы воспитания.</w:t>
      </w:r>
      <w:r w:rsidR="003C1032">
        <w:rPr>
          <w:rFonts w:ascii="Times New Roman" w:hAnsi="Times New Roman" w:cs="Times New Roman"/>
          <w:sz w:val="28"/>
          <w:szCs w:val="28"/>
        </w:rPr>
        <w:t xml:space="preserve"> Скорректируйте их исходя из вашей специфики </w:t>
      </w:r>
      <w:r w:rsidR="00757FC3">
        <w:rPr>
          <w:rFonts w:ascii="Times New Roman" w:hAnsi="Times New Roman" w:cs="Times New Roman"/>
          <w:sz w:val="28"/>
          <w:szCs w:val="28"/>
        </w:rPr>
        <w:br/>
      </w:r>
      <w:r w:rsidR="003C1032">
        <w:rPr>
          <w:rFonts w:ascii="Times New Roman" w:hAnsi="Times New Roman" w:cs="Times New Roman"/>
          <w:sz w:val="28"/>
          <w:szCs w:val="28"/>
        </w:rPr>
        <w:t>и особенностей.</w:t>
      </w:r>
    </w:p>
    <w:p w:rsidR="003C1032" w:rsidRDefault="003C1032" w:rsidP="00757F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Проверьте названия и суть вариативных модулей, если придумали их сами. Он должен содержать уникальный воспитательный компонент, которого нет в вариативных модулях из примерной образовательной программы.</w:t>
      </w:r>
    </w:p>
    <w:p w:rsidR="003C1032" w:rsidRDefault="003C1032" w:rsidP="0029299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называйте модули «Патриотическое воспитание», «Экологическое воспитание» и т.д., т.к. </w:t>
      </w:r>
      <w:r w:rsidR="00757FC3">
        <w:rPr>
          <w:rFonts w:ascii="Times New Roman" w:hAnsi="Times New Roman" w:cs="Times New Roman"/>
          <w:sz w:val="28"/>
          <w:szCs w:val="28"/>
        </w:rPr>
        <w:t>воспитание – непрерывный, целостный процесс, его нельзя разделить на части.</w:t>
      </w:r>
    </w:p>
    <w:p w:rsidR="00757FC3" w:rsidRPr="005306D0" w:rsidRDefault="00757FC3" w:rsidP="00757F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5.Указывайте документы на основании которых вносите информацию </w:t>
      </w:r>
      <w:r>
        <w:rPr>
          <w:rFonts w:ascii="Times New Roman" w:hAnsi="Times New Roman" w:cs="Times New Roman"/>
          <w:sz w:val="28"/>
          <w:szCs w:val="28"/>
        </w:rPr>
        <w:br/>
        <w:t>в анализ – справки, отчеты, результаты анкетирования и т.д.</w:t>
      </w:r>
    </w:p>
    <w:sectPr w:rsidR="00757FC3" w:rsidRPr="005306D0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6F2" w:rsidRDefault="00A526F2" w:rsidP="002324C2">
      <w:pPr>
        <w:spacing w:after="0" w:line="240" w:lineRule="auto"/>
      </w:pPr>
      <w:r>
        <w:separator/>
      </w:r>
    </w:p>
  </w:endnote>
  <w:endnote w:type="continuationSeparator" w:id="0">
    <w:p w:rsidR="00A526F2" w:rsidRDefault="00A526F2" w:rsidP="0023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6F2" w:rsidRDefault="00A526F2" w:rsidP="002324C2">
      <w:pPr>
        <w:spacing w:after="0" w:line="240" w:lineRule="auto"/>
      </w:pPr>
      <w:r>
        <w:separator/>
      </w:r>
    </w:p>
  </w:footnote>
  <w:footnote w:type="continuationSeparator" w:id="0">
    <w:p w:rsidR="00A526F2" w:rsidRDefault="00A526F2" w:rsidP="0023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8491320"/>
      <w:docPartObj>
        <w:docPartGallery w:val="Page Numbers (Top of Page)"/>
        <w:docPartUnique/>
      </w:docPartObj>
    </w:sdtPr>
    <w:sdtEndPr/>
    <w:sdtContent>
      <w:p w:rsidR="002324C2" w:rsidRDefault="002324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324C2" w:rsidRDefault="002324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B2E41"/>
    <w:multiLevelType w:val="multilevel"/>
    <w:tmpl w:val="7232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91AF9"/>
    <w:multiLevelType w:val="hybridMultilevel"/>
    <w:tmpl w:val="530EDAEC"/>
    <w:lvl w:ilvl="0" w:tplc="B2AAC8A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E314AD"/>
    <w:multiLevelType w:val="hybridMultilevel"/>
    <w:tmpl w:val="B14C36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E7096E"/>
    <w:multiLevelType w:val="hybridMultilevel"/>
    <w:tmpl w:val="6226E138"/>
    <w:lvl w:ilvl="0" w:tplc="CA628B8C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D7885"/>
    <w:multiLevelType w:val="multilevel"/>
    <w:tmpl w:val="B8AA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7E161B"/>
    <w:multiLevelType w:val="hybridMultilevel"/>
    <w:tmpl w:val="8E54B0F2"/>
    <w:lvl w:ilvl="0" w:tplc="CB6C82C4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2A26F6"/>
    <w:multiLevelType w:val="hybridMultilevel"/>
    <w:tmpl w:val="ABCE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F634B"/>
    <w:multiLevelType w:val="hybridMultilevel"/>
    <w:tmpl w:val="0E4CE696"/>
    <w:lvl w:ilvl="0" w:tplc="CB6C8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DC4586"/>
    <w:multiLevelType w:val="multilevel"/>
    <w:tmpl w:val="2D0C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9C487F"/>
    <w:multiLevelType w:val="hybridMultilevel"/>
    <w:tmpl w:val="E8CA1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1196D"/>
    <w:multiLevelType w:val="multilevel"/>
    <w:tmpl w:val="58F4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CD0606"/>
    <w:multiLevelType w:val="multilevel"/>
    <w:tmpl w:val="7C8A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EC"/>
    <w:rsid w:val="0004274D"/>
    <w:rsid w:val="00117DE4"/>
    <w:rsid w:val="00197666"/>
    <w:rsid w:val="001C4020"/>
    <w:rsid w:val="002324C2"/>
    <w:rsid w:val="0024080F"/>
    <w:rsid w:val="00253F07"/>
    <w:rsid w:val="0029299B"/>
    <w:rsid w:val="00315604"/>
    <w:rsid w:val="0034083A"/>
    <w:rsid w:val="003C1032"/>
    <w:rsid w:val="004F3533"/>
    <w:rsid w:val="005306D0"/>
    <w:rsid w:val="006369A4"/>
    <w:rsid w:val="0065726A"/>
    <w:rsid w:val="006A09EA"/>
    <w:rsid w:val="006C3039"/>
    <w:rsid w:val="006F69C1"/>
    <w:rsid w:val="00757FC3"/>
    <w:rsid w:val="00774EA2"/>
    <w:rsid w:val="007834CB"/>
    <w:rsid w:val="00815067"/>
    <w:rsid w:val="008C02B5"/>
    <w:rsid w:val="008D03C9"/>
    <w:rsid w:val="009D215E"/>
    <w:rsid w:val="009E69D3"/>
    <w:rsid w:val="009F669E"/>
    <w:rsid w:val="00A50552"/>
    <w:rsid w:val="00A51172"/>
    <w:rsid w:val="00A526F2"/>
    <w:rsid w:val="00AE0CDF"/>
    <w:rsid w:val="00B37C36"/>
    <w:rsid w:val="00B549AE"/>
    <w:rsid w:val="00BD011D"/>
    <w:rsid w:val="00C40B5F"/>
    <w:rsid w:val="00CB3034"/>
    <w:rsid w:val="00D348FE"/>
    <w:rsid w:val="00D34B4D"/>
    <w:rsid w:val="00D3625D"/>
    <w:rsid w:val="00D97F36"/>
    <w:rsid w:val="00ED0057"/>
    <w:rsid w:val="00EE0ADE"/>
    <w:rsid w:val="00FA7CEC"/>
    <w:rsid w:val="00FC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4F60"/>
  <w15:chartTrackingRefBased/>
  <w15:docId w15:val="{1873D7B4-6F8C-4C8F-862B-A9B06975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CEC"/>
    <w:pPr>
      <w:ind w:left="720"/>
      <w:contextualSpacing/>
    </w:pPr>
  </w:style>
  <w:style w:type="character" w:styleId="a4">
    <w:name w:val="Strong"/>
    <w:basedOn w:val="a0"/>
    <w:uiPriority w:val="22"/>
    <w:qFormat/>
    <w:rsid w:val="00FA7CEC"/>
    <w:rPr>
      <w:b/>
      <w:bCs/>
    </w:rPr>
  </w:style>
  <w:style w:type="table" w:styleId="a5">
    <w:name w:val="Table Grid"/>
    <w:basedOn w:val="a1"/>
    <w:uiPriority w:val="39"/>
    <w:rsid w:val="00D9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04274D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32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24C2"/>
  </w:style>
  <w:style w:type="paragraph" w:styleId="a9">
    <w:name w:val="footer"/>
    <w:basedOn w:val="a"/>
    <w:link w:val="aa"/>
    <w:uiPriority w:val="99"/>
    <w:unhideWhenUsed/>
    <w:rsid w:val="00232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24C2"/>
  </w:style>
  <w:style w:type="paragraph" w:customStyle="1" w:styleId="pboth">
    <w:name w:val="pboth"/>
    <w:basedOn w:val="a"/>
    <w:rsid w:val="004F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D2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0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5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9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2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0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8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5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2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group?groupId=1597671&amp;locale=ru&amp;date=2016-01-01&amp;isStatic=false&amp;pubAlias=mcfr-edu.vip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1obraz.ru/group?groupId=110464391&amp;locale=ru&amp;date=2023-09-11&amp;isStatic=false&amp;pubAlias=mcfr-edu.vip" TargetMode="External"/><Relationship Id="rId17" Type="http://schemas.openxmlformats.org/officeDocument/2006/relationships/hyperlink" Target="https://1obraz.ru/group?groupId=1399395&amp;locale=ru&amp;date=2016-01-01&amp;isStatic=false&amp;pubAlias=mcfr-edu.v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1obraz.ru/group?groupId=656&amp;locale=ru&amp;date=2016-01-01&amp;isStatic=false&amp;pubAlias=mcfr-edu.vi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obraz.ru/group?groupId=112475832&amp;locale=ru&amp;date=2023-09-11&amp;isStatic=false&amp;pubAlias=mcfr-edu.v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obraz.ru/group?groupId=1353886&amp;locale=ru&amp;date=2016-01-01&amp;isStatic=false&amp;pubAlias=mcfr-edu.vip" TargetMode="External"/><Relationship Id="rId10" Type="http://schemas.openxmlformats.org/officeDocument/2006/relationships/hyperlink" Target="https://1obraz.ru/group?groupId=110464391&amp;locale=ru&amp;date=2023-09-11&amp;isStatic=false&amp;pubAlias=mcfr-edu.vi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obraz.ru/group?groupId=112475832&amp;locale=ru&amp;date=2023-09-11&amp;isStatic=false&amp;pubAlias=mcfr-edu.vip" TargetMode="External"/><Relationship Id="rId14" Type="http://schemas.openxmlformats.org/officeDocument/2006/relationships/hyperlink" Target="https://1obraz.ru/group?groupId=284&amp;locale=ru&amp;date=2016-01-01&amp;isStatic=false&amp;pubAlias=mcfr-edu.v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EB335-8727-4534-924C-FCD1E07E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4002</Words>
  <Characters>22814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2025-12-10T03:14:00Z</dcterms:created>
  <dcterms:modified xsi:type="dcterms:W3CDTF">2025-12-10T03:14:00Z</dcterms:modified>
</cp:coreProperties>
</file>